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contextualSpacing/>
        <w:jc w:val="center"/>
        <w:textAlignment w:val="auto"/>
        <w:rPr>
          <w:rFonts w:ascii="方正小标宋简体" w:hAnsi="宋体" w:eastAsia="方正小标宋简体" w:cs="宋体"/>
          <w:spacing w:val="-1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广西壮族自治区广播电视局2</w:t>
      </w:r>
      <w:bookmarkEnd w:id="0"/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0</w:t>
      </w:r>
      <w:r>
        <w:rPr>
          <w:rFonts w:ascii="方正小标宋简体" w:hAnsi="宋体" w:eastAsia="方正小标宋简体" w:cs="宋体"/>
          <w:spacing w:val="-10"/>
          <w:sz w:val="44"/>
          <w:szCs w:val="44"/>
        </w:rPr>
        <w:t>23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年第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  <w:lang w:eastAsia="zh-CN"/>
        </w:rPr>
        <w:t>四</w:t>
      </w: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季度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contextualSpacing/>
        <w:jc w:val="center"/>
        <w:textAlignment w:val="auto"/>
        <w:rPr>
          <w:rFonts w:hint="eastAsia" w:ascii="方正小标宋简体" w:hAnsi="宋体" w:eastAsia="方正小标宋简体" w:cs="宋体"/>
          <w:spacing w:val="-1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10"/>
          <w:sz w:val="44"/>
          <w:szCs w:val="44"/>
        </w:rPr>
        <w:t>全区优秀广播电视新闻作品目录</w:t>
      </w:r>
    </w:p>
    <w:p>
      <w:pPr>
        <w:pStyle w:val="6"/>
        <w:jc w:val="center"/>
        <w:rPr>
          <w:rFonts w:hint="eastAsia" w:ascii="仿宋_GB2312" w:hAnsi="黑体" w:eastAsia="仿宋_GB2312"/>
          <w:kern w:val="2"/>
          <w:sz w:val="32"/>
          <w:szCs w:val="32"/>
        </w:rPr>
      </w:pPr>
    </w:p>
    <w:tbl>
      <w:tblPr>
        <w:tblStyle w:val="4"/>
        <w:tblW w:w="14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18"/>
        <w:gridCol w:w="2374"/>
        <w:gridCol w:w="1249"/>
        <w:gridCol w:w="2093"/>
        <w:gridCol w:w="1536"/>
        <w:gridCol w:w="1943"/>
        <w:gridCol w:w="1628"/>
        <w:gridCol w:w="1397"/>
        <w:gridCol w:w="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序号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作品类型</w:t>
            </w:r>
          </w:p>
        </w:tc>
        <w:tc>
          <w:tcPr>
            <w:tcW w:w="23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标题</w:t>
            </w:r>
          </w:p>
        </w:tc>
        <w:tc>
          <w:tcPr>
            <w:tcW w:w="1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时长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首播时间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首播平台</w:t>
            </w: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作者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制作</w:t>
            </w:r>
            <w:r>
              <w:rPr>
                <w:rFonts w:ascii="仿宋_GB2312" w:hAnsi="仿宋" w:eastAsia="仿宋_GB2312"/>
                <w:b/>
                <w:sz w:val="24"/>
                <w:szCs w:val="24"/>
              </w:rPr>
              <w:t>单位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报送单位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4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广播专题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跨越山海的精神传承——追寻美国飞虎队的广西记忆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12月4日20:10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综合广播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阳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岌、苏文超、董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杰、邓俊宇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13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楷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拟送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4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电视-其他</w:t>
            </w:r>
          </w:p>
        </w:tc>
        <w:tc>
          <w:tcPr>
            <w:tcW w:w="23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总书记来到我身边</w:t>
            </w:r>
          </w:p>
        </w:tc>
        <w:tc>
          <w:tcPr>
            <w:tcW w:w="124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2023年12月16日</w:t>
            </w:r>
          </w:p>
        </w:tc>
        <w:tc>
          <w:tcPr>
            <w:tcW w:w="1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新闻频道</w:t>
            </w:r>
          </w:p>
        </w:tc>
        <w:tc>
          <w:tcPr>
            <w:tcW w:w="194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6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139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7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拟送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电视节目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大山里唱响民族团结的乐章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5分10秒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2023年12月28日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巴马广播电视台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莫羡文、覃</w:t>
            </w:r>
            <w:r>
              <w:rPr>
                <w:rFonts w:hint="eastAsia" w:hAnsi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媛、叶子杰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巴马瑶族自治县融媒体中心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河池市文化广电体育和旅游局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拟送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电视新闻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凭祥：跨境电商+直播带货 助力国货走出国门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4分02秒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2023年10月17日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南疆新闻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杜莉莉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李丽萍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韡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凭祥市融媒体中心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崇左市文化广电和旅游局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拟送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总局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广播专题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月亮之国的中国医生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2023年12月21日22:37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文艺广播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甘尚念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李晓梅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周宝琳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蔺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陶红霞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6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广播访谈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希望的田野在“蔗”里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2023年12月27日   21：00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综合广播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集体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7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广播新闻专题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1049二零二三跨年特别策划：“文学桂军”再攀高峰！实现重要文学奖项“零突破”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秒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2023年12月30日14：02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南宁广播电视台乡村生活广播（FM104.9）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黄丽娟、黄春燕、韦咏瀚、邓言钒、卢文涛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南宁广播电视台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南宁市文化广电和旅游局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2" w:hRule="atLeast"/>
          <w:jc w:val="center"/>
        </w:trPr>
        <w:tc>
          <w:tcPr>
            <w:tcW w:w="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8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新闻专稿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保护“海洋活化石”  我们放鲎回家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8分47秒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2023年12月31日19:02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Fm98.6钦州广播电视台综合广播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卢经敏、冯晓明、郭宏锐、朱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智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钦州新闻传媒中心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钦州市文化广电体育和旅游局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9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广播专题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《法护最美碧海蓝天   共建和谐“无讼海岛”》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13分27秒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2023年12月22日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北海新闻综合广播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吴小琳、张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为、卢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源、李东阳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北海广播电视台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北海市旅游文体局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10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广播消息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风车转 光伏亮 乡村振兴装上绿色引擎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3分42秒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2023年12月25日，11：00-11：30 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百色市广播电视台，综合广播《百色零距离》 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记者：黄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腾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黄业倩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邹翰波；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编辑：陈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明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马金峰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林</w:t>
            </w: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柱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百色市广播电视台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百色市文化广电体育和旅游局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11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广播新闻类长消息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问需求 送服务 我县积极为纺织服装企业招工引才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3分28秒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2023年12月15日20:00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平南县融媒体中心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平南综合广播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》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苏津平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刘佩林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平南县融媒体中心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贵港市文化广电体育和旅游局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12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电视系列报道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把幸福讲给总书记听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5；4；4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2023年12月20日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新闻频道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13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电视专题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野生蚯蚓保卫战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2023年12月23日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综艺旅游频道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集体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广西广播电视台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14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电视消息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《北海：依海而生，因海而兴，向海图强》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5分16秒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2023年10月19日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北海新闻综合频道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《北海新闻》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余永波、沈世钰、张新宁、陆琪淇、冯事成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北海广播电视台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北海市旅游文体局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  <w:jc w:val="center"/>
        </w:trPr>
        <w:tc>
          <w:tcPr>
            <w:tcW w:w="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15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电视新闻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通边达海 防东铁路正式通车运营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3分11秒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2023年12月27日19：38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防城港市广播电视台《防城港新闻》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记者：颜循波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钟夏波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郑铨鉴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刘  超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编辑：黄俞洁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防城港市广播电视台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防城港市文化广电体育和旅游局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16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新闻专题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“首席”精准把脉 开出“治理良方”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12分58秒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2023年12月17日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20:00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新闻综合频道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《政法在线》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霍斯婷、覃鹏民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邓  斌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梧州广播电视台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梧州市文化广电体育和旅游局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17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电视新闻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30.4吨贵港产金针菇首次出口越南       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1分29秒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2023.12.15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《贵港新闻》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蒙思帆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谢艳艳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贵港市广播电视台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贵港市文化广电体育和旅游局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18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新闻专题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梦想何以“平地”起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20分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2023年11月10日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《新播报》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王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晶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吴铁中黄修仕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柳州市广播电视台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柳州市文化广电和旅游局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19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长消息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“柳江造”除雪车“硬核”抢占国内外市场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3分16秒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11月3日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柳江新闻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韦蒙玲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兰德波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覃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鹏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张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蓉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刘俊凤 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柳江区融媒体中心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柳州市文化广电和旅游局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20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长消息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合浦：制陶技艺进校园 传承优秀传统文化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4分2秒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2023年11月25日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合浦广播电视台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廖烈炀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陈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香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合浦县融媒体中心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北海市旅游文体局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1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电视新闻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中国龙邦—越南茶岭国际性口岸正式开通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2分57秒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2023年12月29日20：00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靖西融媒体中心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方杨剑</w:t>
            </w:r>
            <w:r>
              <w:rPr>
                <w:rFonts w:hint="eastAsia" w:hAnsi="仿宋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方</w:t>
            </w:r>
            <w:r>
              <w:rPr>
                <w:rFonts w:hint="eastAsia" w:hAnsi="仿宋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岩</w:t>
            </w:r>
            <w:r>
              <w:rPr>
                <w:rFonts w:hint="eastAsia" w:hAnsi="仿宋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陶双龙</w:t>
            </w:r>
            <w:r>
              <w:rPr>
                <w:rFonts w:hint="eastAsia" w:hAnsi="仿宋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陆志凯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靖西融媒体中心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Times New Roman"/>
                <w:sz w:val="24"/>
                <w:szCs w:val="24"/>
                <w:lang w:val="en-US" w:eastAsia="zh-CN"/>
              </w:rPr>
              <w:t>百色市文化广电体育和旅游局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  <w:jc w:val="center"/>
        </w:trPr>
        <w:tc>
          <w:tcPr>
            <w:tcW w:w="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2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长消息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马山：聚集种子“芯片”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做大农业产业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3分56秒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2023年12月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27日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《马山新闻》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黄慧玲、石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森、唐运鸿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马山县融媒体中心 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南宁市文化广电和旅游局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3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新闻专题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融水苗绣：背着娃 绣着花 养着家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4分23秒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10月9日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融水电视台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记者：覃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美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欧振波 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编辑：王淇漠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融水县融媒体中心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" w:eastAsia="zh-CN"/>
              </w:rPr>
              <w:t>柳州市文化广电和旅游局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4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center"/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楷体" w:hAnsi="楷体" w:eastAsia="楷体"/>
                <w:sz w:val="24"/>
                <w:szCs w:val="24"/>
                <w:lang w:val="en" w:eastAsia="zh-CN"/>
              </w:rPr>
              <w:t>4</w:t>
            </w: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电视新闻作品</w:t>
            </w:r>
          </w:p>
        </w:tc>
        <w:tc>
          <w:tcPr>
            <w:tcW w:w="2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桂平市：小龙虾入住“空调房” 反季培育争抢市场红利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3分53秒</w:t>
            </w:r>
          </w:p>
        </w:tc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2023年11月22日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桂平综合频道《桂平新闻》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蔡宇宁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龚旭山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>、</w:t>
            </w: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覃</w:t>
            </w:r>
            <w:r>
              <w:rPr>
                <w:rFonts w:hint="eastAsia" w:hAnsi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均</w:t>
            </w:r>
          </w:p>
        </w:tc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桂平市融媒体中心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贵港市文化广电体育和旅游局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43F521B8"/>
    <w:rsid w:val="43F5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customStyle="1" w:styleId="6">
    <w:name w:val="p0"/>
    <w:basedOn w:val="1"/>
    <w:autoRedefine/>
    <w:qFormat/>
    <w:uiPriority w:val="0"/>
    <w:pPr>
      <w:widowControl/>
    </w:pPr>
    <w:rPr>
      <w:rFonts w:ascii="Times New Roman"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2024-01-18T02:38:00Z</dcterms:created>
  <dc:creator>MT</dc:creator>
  <cp:lastModifiedBy>MT</cp:lastModifiedBy>
  <dcterms:modified xsi:type="dcterms:W3CDTF">2024-01-18T02:39:16Z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D2D091FAC0C94718B6CCC361950FAC2C_11</vt:lpwstr>
  </property>
</Properties>
</file>