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B782B">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0B35D58D">
      <w:pPr>
        <w:pStyle w:val="3"/>
        <w:rPr>
          <w:rFonts w:hint="default" w:ascii="Times New Roman" w:hAnsi="Times New Roman" w:cs="Times New Roman"/>
          <w:lang w:val="en-US" w:eastAsia="zh-CN"/>
        </w:rPr>
      </w:pPr>
    </w:p>
    <w:p w14:paraId="74FAAA5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sz w:val="44"/>
          <w:szCs w:val="44"/>
          <w:lang w:eastAsia="zh-CN"/>
        </w:rPr>
      </w:pPr>
      <w:bookmarkStart w:id="4" w:name="_GoBack"/>
      <w:r>
        <w:rPr>
          <w:rFonts w:hint="default" w:ascii="Times New Roman" w:hAnsi="Times New Roman" w:eastAsia="方正小标宋简体" w:cs="Times New Roman"/>
          <w:sz w:val="44"/>
          <w:szCs w:val="44"/>
        </w:rPr>
        <w:t>2025年全区广播电视重点</w:t>
      </w:r>
      <w:r>
        <w:rPr>
          <w:rFonts w:hint="default" w:ascii="Times New Roman" w:hAnsi="Times New Roman" w:eastAsia="方正小标宋简体" w:cs="Times New Roman"/>
          <w:sz w:val="44"/>
          <w:szCs w:val="44"/>
          <w:lang w:eastAsia="zh-CN"/>
        </w:rPr>
        <w:t>作品和节目</w:t>
      </w:r>
    </w:p>
    <w:bookmarkEnd w:id="4"/>
    <w:p w14:paraId="04B196DD">
      <w:pPr>
        <w:rPr>
          <w:rFonts w:hint="default" w:ascii="Times New Roman" w:hAnsi="Times New Roman" w:cs="Times New Roman"/>
        </w:rPr>
      </w:pPr>
    </w:p>
    <w:tbl>
      <w:tblPr>
        <w:tblStyle w:val="5"/>
        <w:tblW w:w="56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685"/>
        <w:gridCol w:w="4595"/>
        <w:gridCol w:w="2400"/>
      </w:tblGrid>
      <w:tr w14:paraId="1BD4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57332B17">
            <w:pPr>
              <w:spacing w:line="4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序号</w:t>
            </w: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211261BB">
            <w:pPr>
              <w:spacing w:line="4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类型</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32C8C58A">
            <w:pPr>
              <w:spacing w:line="4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作品、节目</w:t>
            </w:r>
            <w:r>
              <w:rPr>
                <w:rFonts w:hint="default" w:ascii="Times New Roman" w:hAnsi="Times New Roman" w:eastAsia="黑体" w:cs="Times New Roman"/>
                <w:kern w:val="0"/>
                <w:sz w:val="32"/>
                <w:szCs w:val="32"/>
              </w:rPr>
              <w:t>名称</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6557D9EF">
            <w:pPr>
              <w:spacing w:line="4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制作单位</w:t>
            </w:r>
          </w:p>
        </w:tc>
      </w:tr>
      <w:tr w14:paraId="31E2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1D7E1A25">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0D86E2AA">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创新工作室</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69B9EA16">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《“桂小新”全媒体工作室》</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60807FA4">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07EC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2C61A691">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3B0EE0A4">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新闻专题</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60F5913A">
            <w:pPr>
              <w:spacing w:line="400" w:lineRule="exact"/>
              <w:jc w:val="center"/>
              <w:rPr>
                <w:rFonts w:hint="default" w:ascii="Times New Roman" w:hAnsi="Times New Roman" w:eastAsia="仿宋_GB2312" w:cs="Times New Roman"/>
                <w:kern w:val="0"/>
                <w:sz w:val="28"/>
                <w:szCs w:val="28"/>
              </w:rPr>
            </w:pPr>
            <w:bookmarkStart w:id="0" w:name="OLE_LINK3"/>
            <w:r>
              <w:rPr>
                <w:rFonts w:hint="default" w:ascii="Times New Roman" w:hAnsi="Times New Roman" w:eastAsia="仿宋_GB2312" w:cs="Times New Roman"/>
                <w:kern w:val="0"/>
                <w:sz w:val="28"/>
                <w:szCs w:val="28"/>
              </w:rPr>
              <w:t>《AI了广西》</w:t>
            </w:r>
            <w:bookmarkEnd w:id="0"/>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73499043">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50B5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22E7569D">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125FB32C">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新闻专题</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37B75D3F">
            <w:pPr>
              <w:spacing w:line="400" w:lineRule="exact"/>
              <w:jc w:val="center"/>
              <w:rPr>
                <w:rFonts w:hint="default" w:ascii="Times New Roman" w:hAnsi="Times New Roman" w:eastAsia="仿宋_GB2312" w:cs="Times New Roman"/>
                <w:kern w:val="0"/>
                <w:sz w:val="28"/>
                <w:szCs w:val="28"/>
              </w:rPr>
            </w:pPr>
            <w:bookmarkStart w:id="1" w:name="OLE_LINK5"/>
            <w:r>
              <w:rPr>
                <w:rFonts w:hint="default" w:ascii="Times New Roman" w:hAnsi="Times New Roman" w:eastAsia="仿宋_GB2312" w:cs="Times New Roman"/>
                <w:kern w:val="0"/>
                <w:sz w:val="28"/>
                <w:szCs w:val="28"/>
              </w:rPr>
              <w:t>《“邕”抱AI，向“新”奔跑》</w:t>
            </w:r>
            <w:bookmarkEnd w:id="1"/>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3FB47AD6">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南宁市融媒体中心</w:t>
            </w:r>
          </w:p>
        </w:tc>
      </w:tr>
      <w:tr w14:paraId="7B2B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31F1DC5A">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4152EC2E">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新闻专题</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176ED448">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《大国小村》</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401231A1">
            <w:pPr>
              <w:spacing w:line="52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8"/>
                <w:szCs w:val="28"/>
              </w:rPr>
              <w:t>广西广播电视台</w:t>
            </w:r>
          </w:p>
        </w:tc>
      </w:tr>
      <w:tr w14:paraId="3CBB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17DA25A8">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5ACAE3A3">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新闻专题</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15470BE6">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《丝路潮》</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4374AB02">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南宁市融媒体中心</w:t>
            </w:r>
          </w:p>
        </w:tc>
      </w:tr>
      <w:tr w14:paraId="7C57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5AE67F1E">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725CEE34">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新闻专题</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29F74A5D">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《我家住在古村落》</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71717E45">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25B1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68A9DDBD">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22E4B5BC">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新闻专题</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34D0C924">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《抗战胜利80周年大型融合报道</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kern w:val="0"/>
                <w:sz w:val="28"/>
                <w:szCs w:val="28"/>
              </w:rPr>
              <w:t>向着胜利，前进！》</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711A0E53">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7195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5D5F58FA">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6D8A5908">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新闻专题</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2C4F05A1">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《飞虎传奇 红色记忆》</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0C1323C3">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柳州市融媒体中心</w:t>
            </w:r>
          </w:p>
        </w:tc>
      </w:tr>
      <w:tr w14:paraId="4450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5008CB35">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50DC9F48">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新闻专题</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1269E088">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《山海相连 双向奔赴</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kern w:val="0"/>
                <w:sz w:val="28"/>
                <w:szCs w:val="28"/>
              </w:rPr>
              <w:t>中越命运共同体的越桂篇章》</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6EC4FA15">
            <w:pPr>
              <w:spacing w:line="52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8"/>
                <w:szCs w:val="28"/>
              </w:rPr>
              <w:t>南宁市融媒体中心</w:t>
            </w:r>
          </w:p>
        </w:tc>
      </w:tr>
      <w:tr w14:paraId="77FF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4F12AFBF">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1A4AB74F">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理论节目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69CCAF40">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《凡事说理》</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29C90537">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71AB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2B779100">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1F1A7ECA">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理论节目 </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156B064D">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《壮美之路》</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628FB4A7">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0FB4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6B5BD382">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094A72CA">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理论节目 </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2D812675">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pacing w:val="-11"/>
                <w:kern w:val="0"/>
                <w:sz w:val="28"/>
                <w:szCs w:val="28"/>
              </w:rPr>
              <w:t>《桂在学“习”</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spacing w:val="-11"/>
                <w:kern w:val="0"/>
                <w:sz w:val="28"/>
                <w:szCs w:val="28"/>
              </w:rPr>
              <w:t>理“响”广西》</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29736F5E">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1578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3051DA0A">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2CB582AE">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理论节目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0B13246F">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《丝路青年访“农”记》</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19E45BD2">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南宁市融媒体中心</w:t>
            </w:r>
          </w:p>
        </w:tc>
      </w:tr>
      <w:tr w14:paraId="490D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71246CD6">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10B793C5">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理论节目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664F83B1">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《学习的足迹》</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499C036A">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南宁市融媒体中心</w:t>
            </w:r>
          </w:p>
        </w:tc>
      </w:tr>
      <w:tr w14:paraId="0D3D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635C9463">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17B11B11">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0289F2BB">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《与时代同行</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kern w:val="0"/>
                <w:sz w:val="28"/>
                <w:szCs w:val="28"/>
              </w:rPr>
              <w:t>最美广电人》</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42CC3098">
            <w:pPr>
              <w:spacing w:line="520" w:lineRule="exact"/>
              <w:jc w:val="center"/>
              <w:rPr>
                <w:rFonts w:hint="default" w:ascii="Times New Roman" w:hAnsi="Times New Roman" w:eastAsia="仿宋_GB2312" w:cs="Times New Roman"/>
                <w:spacing w:val="-23"/>
                <w:kern w:val="0"/>
                <w:sz w:val="28"/>
                <w:szCs w:val="28"/>
              </w:rPr>
            </w:pPr>
            <w:r>
              <w:rPr>
                <w:rFonts w:hint="default" w:ascii="Times New Roman" w:hAnsi="Times New Roman" w:eastAsia="仿宋_GB2312" w:cs="Times New Roman"/>
                <w:kern w:val="0"/>
                <w:sz w:val="28"/>
                <w:szCs w:val="28"/>
              </w:rPr>
              <w:t>广西广播电视台</w:t>
            </w:r>
          </w:p>
        </w:tc>
      </w:tr>
      <w:tr w14:paraId="7F70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16D18E6F">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346A6855">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39BA4882">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《平凡之躯铸大义</w:t>
            </w:r>
            <w:r>
              <w:rPr>
                <w:rFonts w:hint="eastAsia" w:ascii="Times New Roman" w:cs="Times New Roman"/>
                <w:kern w:val="0"/>
                <w:sz w:val="28"/>
                <w:szCs w:val="28"/>
                <w:lang w:val="en-US" w:eastAsia="zh-CN"/>
              </w:rPr>
              <w:t xml:space="preserve"> </w:t>
            </w:r>
            <w:r>
              <w:rPr>
                <w:rFonts w:hint="default" w:ascii="Times New Roman" w:hAnsi="Times New Roman" w:eastAsia="仿宋_GB2312" w:cs="Times New Roman"/>
                <w:kern w:val="0"/>
                <w:sz w:val="28"/>
                <w:szCs w:val="28"/>
              </w:rPr>
              <w:t>三十春秋守初心</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kern w:val="0"/>
                <w:sz w:val="28"/>
                <w:szCs w:val="28"/>
              </w:rPr>
              <w:t>奖励第十一届广西见义勇为英雄模范暨庆祝广西见义勇为基金会成立三十周年专题晚会》</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032DDA88">
            <w:pPr>
              <w:spacing w:line="40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pacing w:val="-11"/>
                <w:kern w:val="0"/>
                <w:sz w:val="28"/>
                <w:szCs w:val="28"/>
              </w:rPr>
              <w:t>广西广播电视台</w:t>
            </w:r>
          </w:p>
        </w:tc>
      </w:tr>
      <w:tr w14:paraId="6260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0DAAA1AA">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225C102E">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3CBFFE63">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《寻声而动 ·长歌万里》</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7E6F979B">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7D5A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034D631A">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61360DEA">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21D565F6">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《菲阅》</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20932D35">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73BE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39357610">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49C80A07">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4F7BBD02">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《乡村诵读大赛》</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09503F3A">
            <w:pPr>
              <w:spacing w:line="52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8"/>
                <w:szCs w:val="28"/>
              </w:rPr>
              <w:t>广西广播电视台</w:t>
            </w:r>
          </w:p>
        </w:tc>
      </w:tr>
      <w:tr w14:paraId="5B62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39FF69AB">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48230BD2">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6145E3A3">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《戏韵传八桂》</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156902CE">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692C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759B78DE">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45B4430B">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7A027D8E">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《胜利的回响》</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7C701FD8">
            <w:pPr>
              <w:tabs>
                <w:tab w:val="left" w:pos="6300"/>
              </w:tabs>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3EF9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19CC2342">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4785E0E3">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05F372AD">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《千年油茶：从瑶寨火塘到世界非遗的文明灯塔》</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058B84B0">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0887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4862CAC7">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4729F9AF">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6BAEB342">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《AI唱非遗》</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17710CE5">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7321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6E7A1A56">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5C7AF82A">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23352C67">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《语韵风情》</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50175162">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百色市融媒体中心</w:t>
            </w:r>
          </w:p>
        </w:tc>
      </w:tr>
      <w:tr w14:paraId="4957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54683F6D">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126646C2">
            <w:pPr>
              <w:spacing w:line="40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pacing w:val="-11"/>
                <w:kern w:val="0"/>
                <w:sz w:val="28"/>
                <w:szCs w:val="28"/>
              </w:rPr>
              <w:t>文艺节目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1CE743DA">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《遇见好书》</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1A9F4D4A">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7226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2F4A8D97">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21C9AFE7">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纪录片</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3C2ADF4F">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《中国寿宴》</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3A176F09">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4B73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152DC177">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188B750B">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纪录片</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3EE4DEA0">
            <w:pPr>
              <w:spacing w:line="520" w:lineRule="exact"/>
              <w:jc w:val="center"/>
              <w:rPr>
                <w:rFonts w:hint="default" w:ascii="Times New Roman" w:hAnsi="Times New Roman" w:eastAsia="仿宋_GB2312" w:cs="Times New Roman"/>
                <w:kern w:val="0"/>
                <w:sz w:val="28"/>
                <w:szCs w:val="28"/>
              </w:rPr>
            </w:pPr>
            <w:bookmarkStart w:id="2" w:name="OLE_LINK6"/>
            <w:r>
              <w:rPr>
                <w:rFonts w:hint="default" w:ascii="Times New Roman" w:hAnsi="Times New Roman" w:eastAsia="仿宋_GB2312" w:cs="Times New Roman"/>
                <w:kern w:val="0"/>
                <w:sz w:val="28"/>
                <w:szCs w:val="28"/>
              </w:rPr>
              <w:t>《南宁抗战：岁月回响》</w:t>
            </w:r>
            <w:bookmarkEnd w:id="2"/>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6CE38550">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南宁市融媒体中心</w:t>
            </w:r>
          </w:p>
        </w:tc>
      </w:tr>
      <w:tr w14:paraId="1663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3201AEAB">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1B0C8451">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纪录片</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106AF435">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《村里来了个洋兄弟》</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0D9C75AC">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14D3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4E48D912">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0F7EA2E6">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纪录片</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10DDB8D0">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《宿里乡愁》</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4241DFF0">
            <w:pPr>
              <w:spacing w:line="52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8"/>
                <w:szCs w:val="28"/>
              </w:rPr>
              <w:t>广西广播电视台</w:t>
            </w:r>
          </w:p>
        </w:tc>
      </w:tr>
      <w:tr w14:paraId="1281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14652046">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7B861F30">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纪录片</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6707AFE1">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《陀螺新传》</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67C0D7E9">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河池市融媒体中心</w:t>
            </w:r>
          </w:p>
        </w:tc>
      </w:tr>
      <w:tr w14:paraId="2149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1ED2FCC5">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5DFA219A">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广播剧</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36E71120">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《山歌好比春江水》</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7FD30ED4">
            <w:pPr>
              <w:spacing w:line="52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8"/>
                <w:szCs w:val="28"/>
              </w:rPr>
              <w:t>广西广播电视台</w:t>
            </w:r>
          </w:p>
        </w:tc>
      </w:tr>
      <w:tr w14:paraId="00C8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186D7D0C">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614E8928">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广播剧</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4A297E7D">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《同心圆》</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27D7840A">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6475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535B6767">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18DA59A8">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广播剧 </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550538CE">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《声梦奇缘</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kern w:val="0"/>
                <w:sz w:val="28"/>
                <w:szCs w:val="28"/>
              </w:rPr>
              <w:t>民族民间故事》</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370BD82B">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6E46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5B267122">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36A486D7">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广播剧</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41DD4041">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《烽火童声》（暂定名）</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55803751">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南宁市融媒体中心</w:t>
            </w:r>
          </w:p>
        </w:tc>
      </w:tr>
      <w:tr w14:paraId="07AC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55C32A82">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1F4398B9">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未成年人</w:t>
            </w:r>
            <w:r>
              <w:rPr>
                <w:rFonts w:hint="default" w:ascii="Times New Roman" w:hAnsi="Times New Roman" w:eastAsia="仿宋_GB2312" w:cs="Times New Roman"/>
                <w:kern w:val="0"/>
                <w:sz w:val="28"/>
                <w:szCs w:val="28"/>
                <w:lang w:eastAsia="zh-CN"/>
              </w:rPr>
              <w:t>保护</w:t>
            </w:r>
            <w:r>
              <w:rPr>
                <w:rFonts w:hint="default" w:ascii="Times New Roman" w:hAnsi="Times New Roman" w:eastAsia="仿宋_GB2312" w:cs="Times New Roman"/>
                <w:kern w:val="0"/>
                <w:sz w:val="28"/>
                <w:szCs w:val="28"/>
              </w:rPr>
              <w:t>主题节目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45EBB959">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《新闻在线</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kern w:val="0"/>
                <w:sz w:val="28"/>
                <w:szCs w:val="28"/>
                <w:lang w:eastAsia="zh-CN"/>
              </w:rPr>
              <w:t>保护未成年人在行动</w:t>
            </w:r>
            <w:r>
              <w:rPr>
                <w:rFonts w:hint="default" w:ascii="Times New Roman" w:hAnsi="Times New Roman" w:eastAsia="仿宋_GB2312" w:cs="Times New Roman"/>
                <w:kern w:val="0"/>
                <w:sz w:val="28"/>
                <w:szCs w:val="28"/>
              </w:rPr>
              <w:t>》</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55BFE617">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1AC1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439A76F6">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27B752B9">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少儿节目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2BBEC92C">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《神奇植物在广西》</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1DC2663C">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2352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0C167EE0">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4073BE7D">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少儿节目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08A050A6">
            <w:pPr>
              <w:spacing w:line="400" w:lineRule="exact"/>
              <w:jc w:val="center"/>
              <w:rPr>
                <w:rFonts w:hint="default" w:ascii="Times New Roman" w:hAnsi="Times New Roman" w:eastAsia="仿宋_GB2312" w:cs="Times New Roman"/>
                <w:kern w:val="0"/>
                <w:sz w:val="28"/>
                <w:szCs w:val="28"/>
              </w:rPr>
            </w:pPr>
            <w:bookmarkStart w:id="3" w:name="OLE_LINK2"/>
            <w:r>
              <w:rPr>
                <w:rFonts w:hint="default" w:ascii="Times New Roman" w:hAnsi="Times New Roman" w:eastAsia="仿宋_GB2312" w:cs="Times New Roman"/>
                <w:kern w:val="0"/>
                <w:sz w:val="28"/>
                <w:szCs w:val="28"/>
              </w:rPr>
              <w:t>《汉字时光机》</w:t>
            </w:r>
            <w:bookmarkEnd w:id="3"/>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670C9742">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r w14:paraId="197E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26AC6706">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5BE7F34E">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少儿节目</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374AC33C">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《我们都是好孩子》</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1DD2BA49">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北海市融媒体中心</w:t>
            </w:r>
          </w:p>
        </w:tc>
      </w:tr>
      <w:tr w14:paraId="2F78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7" w:type="pct"/>
            <w:tcBorders>
              <w:top w:val="single" w:color="000000" w:sz="4" w:space="0"/>
              <w:left w:val="single" w:color="000000" w:sz="4" w:space="0"/>
              <w:bottom w:val="single" w:color="000000" w:sz="4" w:space="0"/>
              <w:right w:val="single" w:color="auto" w:sz="4" w:space="0"/>
            </w:tcBorders>
            <w:noWrap w:val="0"/>
            <w:vAlign w:val="center"/>
          </w:tcPr>
          <w:p w14:paraId="4B541ADD">
            <w:pPr>
              <w:pStyle w:val="7"/>
              <w:numPr>
                <w:ilvl w:val="0"/>
                <w:numId w:val="1"/>
              </w:numPr>
              <w:spacing w:line="400" w:lineRule="exact"/>
              <w:ind w:firstLineChars="0"/>
              <w:jc w:val="center"/>
              <w:rPr>
                <w:rFonts w:hint="default" w:ascii="Times New Roman" w:hAnsi="Times New Roman" w:eastAsia="仿宋_GB2312" w:cs="Times New Roman"/>
                <w:kern w:val="0"/>
                <w:sz w:val="32"/>
                <w:szCs w:val="32"/>
              </w:rPr>
            </w:pPr>
          </w:p>
        </w:tc>
        <w:tc>
          <w:tcPr>
            <w:tcW w:w="874" w:type="pct"/>
            <w:tcBorders>
              <w:top w:val="single" w:color="000000" w:sz="4" w:space="0"/>
              <w:left w:val="single" w:color="auto" w:sz="4" w:space="0"/>
              <w:bottom w:val="single" w:color="000000" w:sz="4" w:space="0"/>
              <w:right w:val="single" w:color="auto" w:sz="4" w:space="0"/>
            </w:tcBorders>
            <w:noWrap w:val="0"/>
            <w:vAlign w:val="center"/>
          </w:tcPr>
          <w:p w14:paraId="00641942">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动画片 </w:t>
            </w:r>
          </w:p>
        </w:tc>
        <w:tc>
          <w:tcPr>
            <w:tcW w:w="2383" w:type="pct"/>
            <w:tcBorders>
              <w:top w:val="single" w:color="000000" w:sz="4" w:space="0"/>
              <w:left w:val="single" w:color="auto" w:sz="4" w:space="0"/>
              <w:bottom w:val="single" w:color="000000" w:sz="4" w:space="0"/>
              <w:right w:val="single" w:color="auto" w:sz="4" w:space="0"/>
            </w:tcBorders>
            <w:noWrap w:val="0"/>
            <w:vAlign w:val="center"/>
          </w:tcPr>
          <w:p w14:paraId="6938A24D">
            <w:pPr>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《小勒米找幸福》</w:t>
            </w:r>
          </w:p>
        </w:tc>
        <w:tc>
          <w:tcPr>
            <w:tcW w:w="1244" w:type="pct"/>
            <w:tcBorders>
              <w:top w:val="single" w:color="000000" w:sz="4" w:space="0"/>
              <w:left w:val="single" w:color="auto" w:sz="4" w:space="0"/>
              <w:bottom w:val="single" w:color="000000" w:sz="4" w:space="0"/>
              <w:right w:val="single" w:color="auto" w:sz="4" w:space="0"/>
            </w:tcBorders>
            <w:noWrap w:val="0"/>
            <w:vAlign w:val="center"/>
          </w:tcPr>
          <w:p w14:paraId="6D73A651">
            <w:pPr>
              <w:spacing w:line="5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广西广播电视台</w:t>
            </w:r>
          </w:p>
        </w:tc>
      </w:tr>
    </w:tbl>
    <w:p w14:paraId="0613DC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E0AA9"/>
    <w:multiLevelType w:val="multilevel"/>
    <w:tmpl w:val="16DE0AA9"/>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C71D4"/>
    <w:rsid w:val="22302F27"/>
    <w:rsid w:val="6D0C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本 21"/>
    <w:basedOn w:val="1"/>
    <w:qFormat/>
    <w:uiPriority w:val="0"/>
    <w:pPr>
      <w:spacing w:after="120" w:line="480" w:lineRule="auto"/>
    </w:pPr>
    <w:rPr>
      <w:szCs w:val="24"/>
    </w:rPr>
  </w:style>
  <w:style w:type="paragraph" w:styleId="3">
    <w:name w:val="Normal Indent"/>
    <w:basedOn w:val="1"/>
    <w:next w:val="1"/>
    <w:qFormat/>
    <w:uiPriority w:val="0"/>
    <w:pPr>
      <w:ind w:firstLine="420" w:firstLineChars="200"/>
    </w:pPr>
    <w:rPr>
      <w:rFonts w:cs="Calibri"/>
    </w:rPr>
  </w:style>
  <w:style w:type="table" w:styleId="5">
    <w:name w:val="Table Grid"/>
    <w:basedOn w:val="4"/>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2025-09-01T02:30:00Z</dcterms:created>
  <dc:creator>MT</dc:creator>
  <cp:lastModifiedBy>MT</cp:lastModifiedBy>
  <dcterms:modified xsi:type="dcterms:W3CDTF">2025-09-01T02:31:58Z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CA8012377ABF4FD693580E821DBAE388_13</vt:lpwstr>
  </property>
  <property fmtid="{D5CDD505-2E9C-101B-9397-08002B2CF9AE}" pid="4" name="KSOTemplateDocerSaveRecord">
    <vt:lpwstr>eyJoZGlkIjoiYjk5NTk5MTA5MzJlZjljNzNjNTBjZTc5NjZkMDk1MzciLCJ1c2VySWQiOiIyNzE0ODEyOTUifQ==</vt:lpwstr>
  </property>
</Properties>
</file>