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widowControl w:val="0"/>
        <w:overflowPunct w:val="0"/>
        <w:topLinePunct/>
        <w:snapToGrid w:val="0"/>
        <w:jc w:val="left"/>
        <w:rPr>
          <w:rFonts w:hint="default" w:ascii="Times New Roman" w:hAnsi="Times New Roman" w:eastAsia="宋体" w:cs="Times New Roman"/>
          <w:kern w:val="2"/>
          <w:sz w:val="18"/>
          <w:szCs w:val="20"/>
          <w:lang w:val="en-US" w:eastAsia="zh-CN" w:bidi="ar-SA"/>
        </w:rPr>
      </w:pPr>
    </w:p>
    <w:p>
      <w:pPr>
        <w:overflowPunct w:val="0"/>
        <w:topLinePunct/>
        <w:spacing w:afterLines="30" w:line="56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“新气象·新作为”2024西部陆海新通道</w:t>
      </w:r>
    </w:p>
    <w:p>
      <w:pPr>
        <w:overflowPunct w:val="0"/>
        <w:topLinePunct/>
        <w:spacing w:afterLines="30" w:line="56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视听公益广告大赛广播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  <w:t>创意文案参考格式</w:t>
      </w:r>
    </w:p>
    <w:p>
      <w:pPr>
        <w:widowControl w:val="0"/>
        <w:overflowPunct w:val="0"/>
        <w:topLinePunct/>
        <w:snapToGrid w:val="0"/>
        <w:jc w:val="left"/>
        <w:rPr>
          <w:rFonts w:hint="eastAsia" w:ascii="Times New Roman" w:hAnsi="Times New Roman" w:eastAsia="宋体" w:cs="Times New Roman"/>
          <w:kern w:val="2"/>
          <w:sz w:val="18"/>
          <w:szCs w:val="20"/>
          <w:lang w:val="en-US" w:eastAsia="zh-CN" w:bidi="ar-SA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3427"/>
        <w:gridCol w:w="2893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798" w:type="dxa"/>
            <w:gridSpan w:val="4"/>
            <w:noWrap w:val="0"/>
            <w:vAlign w:val="center"/>
          </w:tcPr>
          <w:p>
            <w:pPr>
              <w:widowControl w:val="0"/>
              <w:overflowPunct w:val="0"/>
              <w:topLinePunct/>
              <w:snapToGrid w:val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作品名称：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7" w:type="dxa"/>
            <w:noWrap w:val="0"/>
            <w:vAlign w:val="center"/>
          </w:tcPr>
          <w:p>
            <w:pPr>
              <w:widowControl w:val="0"/>
              <w:overflowPunct w:val="0"/>
              <w:topLinePunct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3559" w:type="dxa"/>
            <w:noWrap w:val="0"/>
            <w:vAlign w:val="center"/>
          </w:tcPr>
          <w:p>
            <w:pPr>
              <w:widowControl w:val="0"/>
              <w:overflowPunct w:val="0"/>
              <w:topLinePunct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旁白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widowControl w:val="0"/>
              <w:overflowPunct w:val="0"/>
              <w:topLinePunct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音效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widowControl w:val="0"/>
              <w:overflowPunct w:val="0"/>
              <w:topLinePunct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7" w:type="dxa"/>
            <w:noWrap w:val="0"/>
            <w:vAlign w:val="center"/>
          </w:tcPr>
          <w:p>
            <w:pPr>
              <w:widowControl w:val="0"/>
              <w:overflowPunct w:val="0"/>
              <w:topLinePunct/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559" w:type="dxa"/>
            <w:noWrap w:val="0"/>
            <w:vAlign w:val="center"/>
          </w:tcPr>
          <w:p>
            <w:pPr>
              <w:widowControl w:val="0"/>
              <w:overflowPunct w:val="0"/>
              <w:topLinePunct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widowControl w:val="0"/>
              <w:overflowPunct w:val="0"/>
              <w:topLinePunct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widowControl w:val="0"/>
              <w:overflowPunct w:val="0"/>
              <w:topLinePunct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7" w:type="dxa"/>
            <w:noWrap w:val="0"/>
            <w:vAlign w:val="center"/>
          </w:tcPr>
          <w:p>
            <w:pPr>
              <w:widowControl w:val="0"/>
              <w:overflowPunct w:val="0"/>
              <w:topLinePunct/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559" w:type="dxa"/>
            <w:noWrap w:val="0"/>
            <w:vAlign w:val="center"/>
          </w:tcPr>
          <w:p>
            <w:pPr>
              <w:widowControl w:val="0"/>
              <w:overflowPunct w:val="0"/>
              <w:topLinePunct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widowControl w:val="0"/>
              <w:overflowPunct w:val="0"/>
              <w:topLinePunct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widowControl w:val="0"/>
              <w:overflowPunct w:val="0"/>
              <w:topLinePunct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7" w:type="dxa"/>
            <w:noWrap w:val="0"/>
            <w:vAlign w:val="center"/>
          </w:tcPr>
          <w:p>
            <w:pPr>
              <w:widowControl w:val="0"/>
              <w:overflowPunct w:val="0"/>
              <w:topLinePunct/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3559" w:type="dxa"/>
            <w:noWrap w:val="0"/>
            <w:vAlign w:val="center"/>
          </w:tcPr>
          <w:p>
            <w:pPr>
              <w:widowControl w:val="0"/>
              <w:overflowPunct w:val="0"/>
              <w:topLinePunct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widowControl w:val="0"/>
              <w:overflowPunct w:val="0"/>
              <w:topLinePunct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widowControl w:val="0"/>
              <w:overflowPunct w:val="0"/>
              <w:topLinePunct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7" w:type="dxa"/>
            <w:noWrap w:val="0"/>
            <w:vAlign w:val="center"/>
          </w:tcPr>
          <w:p>
            <w:pPr>
              <w:widowControl w:val="0"/>
              <w:overflowPunct w:val="0"/>
              <w:topLinePunct/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3559" w:type="dxa"/>
            <w:noWrap w:val="0"/>
            <w:vAlign w:val="center"/>
          </w:tcPr>
          <w:p>
            <w:pPr>
              <w:widowControl w:val="0"/>
              <w:overflowPunct w:val="0"/>
              <w:topLinePunct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widowControl w:val="0"/>
              <w:overflowPunct w:val="0"/>
              <w:topLinePunct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widowControl w:val="0"/>
              <w:overflowPunct w:val="0"/>
              <w:topLinePunct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7" w:type="dxa"/>
            <w:noWrap w:val="0"/>
            <w:vAlign w:val="center"/>
          </w:tcPr>
          <w:p>
            <w:pPr>
              <w:widowControl w:val="0"/>
              <w:overflowPunct w:val="0"/>
              <w:topLinePunct/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……</w:t>
            </w:r>
          </w:p>
        </w:tc>
        <w:tc>
          <w:tcPr>
            <w:tcW w:w="3559" w:type="dxa"/>
            <w:noWrap w:val="0"/>
            <w:vAlign w:val="center"/>
          </w:tcPr>
          <w:p>
            <w:pPr>
              <w:widowControl w:val="0"/>
              <w:overflowPunct w:val="0"/>
              <w:topLinePunct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widowControl w:val="0"/>
              <w:overflowPunct w:val="0"/>
              <w:topLinePunct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widowControl w:val="0"/>
              <w:overflowPunct w:val="0"/>
              <w:topLinePunct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NTk5MTA5MzJlZjljNzNjNTBjZTc5NjZkMDk1MzcifQ=="/>
  </w:docVars>
  <w:rsids>
    <w:rsidRoot w:val="1EFD6DA0"/>
    <w:rsid w:val="1EF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cs="Calibri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2024-04-03T02:46:00Z</dcterms:created>
  <dc:creator>MT</dc:creator>
  <cp:lastModifiedBy>MT</cp:lastModifiedBy>
  <dcterms:modified xsi:type="dcterms:W3CDTF">2024-04-03T02:46:06Z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B2904EFAEB2143AFA55809937A3D83DA_11</vt:lpwstr>
  </property>
</Properties>
</file>