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0" w:lineRule="atLeast"/>
        <w:contextualSpacing/>
        <w:jc w:val="left"/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-10"/>
          <w:sz w:val="32"/>
          <w:szCs w:val="32"/>
        </w:rPr>
        <w:t>附件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contextualSpacing/>
        <w:jc w:val="left"/>
        <w:textAlignment w:val="auto"/>
        <w:rPr>
          <w:rFonts w:hint="eastAsia" w:ascii="黑体" w:hAnsi="黑体" w:eastAsia="黑体" w:cs="宋体"/>
          <w:spacing w:val="-1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contextualSpacing/>
        <w:jc w:val="center"/>
        <w:textAlignment w:val="auto"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广西壮族自治区广播电视局20</w:t>
      </w:r>
      <w:r>
        <w:rPr>
          <w:rFonts w:ascii="方正小标宋简体" w:hAnsi="宋体" w:eastAsia="方正小标宋简体" w:cs="宋体"/>
          <w:spacing w:val="-10"/>
          <w:sz w:val="44"/>
          <w:szCs w:val="44"/>
        </w:rPr>
        <w:t>22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年第四季度全区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contextualSpacing/>
        <w:jc w:val="center"/>
        <w:textAlignment w:val="auto"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优秀广播电视新闻作品目录</w:t>
      </w:r>
    </w:p>
    <w:bookmarkEnd w:id="0"/>
    <w:p>
      <w:pPr>
        <w:pStyle w:val="6"/>
        <w:jc w:val="center"/>
        <w:rPr>
          <w:rFonts w:hint="eastAsia" w:ascii="仿宋_GB2312" w:hAnsi="黑体" w:eastAsia="仿宋_GB2312"/>
          <w:kern w:val="2"/>
          <w:sz w:val="32"/>
          <w:szCs w:val="32"/>
        </w:rPr>
      </w:pPr>
    </w:p>
    <w:tbl>
      <w:tblPr>
        <w:tblStyle w:val="4"/>
        <w:tblW w:w="15109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50"/>
        <w:gridCol w:w="1562"/>
        <w:gridCol w:w="1289"/>
        <w:gridCol w:w="2126"/>
        <w:gridCol w:w="2032"/>
        <w:gridCol w:w="2154"/>
        <w:gridCol w:w="1391"/>
        <w:gridCol w:w="1964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作品类型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标题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时长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首播时间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首播平台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制作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报送单位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广播消息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钦州四级田长制压实责任，13万亩撂荒地重现生机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3分49秒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2022年12月27日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FM98.6钦州广播电视台综合广播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宁、董珊珊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钦州</w:t>
            </w:r>
            <w:r>
              <w:rPr>
                <w:rFonts w:ascii="仿宋_GB2312" w:hAnsi="楷体" w:eastAsia="仿宋_GB2312"/>
                <w:sz w:val="24"/>
                <w:szCs w:val="24"/>
              </w:rPr>
              <w:t>新闻传媒中心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钦州市文化广电体育和旅游局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拟报送总局作品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广播直播</w:t>
            </w:r>
          </w:p>
        </w:tc>
        <w:tc>
          <w:tcPr>
            <w:tcW w:w="156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一江清水向东流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56分04秒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年10月20日</w:t>
            </w:r>
          </w:p>
        </w:tc>
        <w:tc>
          <w:tcPr>
            <w:tcW w:w="20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广西综合广播</w:t>
            </w:r>
          </w:p>
        </w:tc>
        <w:tc>
          <w:tcPr>
            <w:tcW w:w="215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阳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岌、谭妍薇、唐慧婷、陆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倩、吴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霰、范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璐、冯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迪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拟报送总局作品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“引进模仿”变“赶超输出” 广西汽车用“新”闯世界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3分57秒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2022年11月15日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《广西新闻》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赖秋羽、周藤静、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晖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拟报送总局作品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《我和总书记面对面》特别节目版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5分钟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2022年10月18日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广西卫视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欢、刘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佳、戴炅杭、黄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舜、赖秋羽、彭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峰、苏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晖、吴建飞、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宋江波、汪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舒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拟报送总局作品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电视系列报道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走过您来时的路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总时长约75分钟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2022年10月1日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广西卫视《海丝路》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拟报送总局作品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电视系列报道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代表看十年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16分27秒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2022年10月10日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《广西新闻》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重点部 时政部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广西新闻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电视新闻专题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小女子 大机车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24分41秒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2022年11月17日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广西卫视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律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《石榴花盛开 逐梦向未来》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5期×60分钟/期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2022年10月10日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南宁广播电视台FM99.0综合广播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龙颜悦、杨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泓、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雁、李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夏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南宁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南宁市文化广电和旅游局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广播消息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废液中淘宝 三年“淘”出40亿元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3分05秒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2022年12月28日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河池综合广播FM98.7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韦雪桃、王晓燕、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  坤、黄韦波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河池市</w:t>
            </w:r>
            <w:r>
              <w:rPr>
                <w:rFonts w:ascii="仿宋_GB2312" w:hAnsi="楷体" w:eastAsia="仿宋_GB2312"/>
                <w:sz w:val="24"/>
                <w:szCs w:val="24"/>
              </w:rPr>
              <w:t>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河池市文化广电体育和旅游局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电视新闻纪录片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螺蛳粉产业这十年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24分37秒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2022年10月16日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柳州新闻综合频道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熊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敏、赖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宇、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张仲谋、何诚睿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柳州市</w:t>
            </w:r>
            <w:r>
              <w:rPr>
                <w:rFonts w:ascii="仿宋_GB2312" w:hAnsi="楷体" w:eastAsia="仿宋_GB2312"/>
                <w:sz w:val="24"/>
                <w:szCs w:val="24"/>
              </w:rPr>
              <w:t>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柳州市文化广电和旅游局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电视访谈节目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起航吧！平陆运河——南宁广播电视台喜迎二十大特别访谈节目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49分51秒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2022年10月14日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南宁广播电视台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新闻综合频道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徐云龙、庞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博、何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超、陈华丽、罗屹钦、陆锡梅、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甘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健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南宁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南宁市文化广电和旅游局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电视新闻专题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向总书记报告：职高毕业的工人也有好出路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18分41秒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2022年11月9日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《新播报》栏目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董世良、王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晶、黎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阳、甘世宁、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黄修仕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柳州市</w:t>
            </w:r>
            <w:r>
              <w:rPr>
                <w:rFonts w:ascii="仿宋_GB2312" w:hAnsi="楷体" w:eastAsia="仿宋_GB2312"/>
                <w:sz w:val="24"/>
                <w:szCs w:val="24"/>
              </w:rPr>
              <w:t>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柳州市文化广电和旅游局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退烧药不卖，只送！贺州城区上演暖心一幕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1分23秒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2022年12月20日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贺州电视台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李智娟、何惠敏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贺州市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贺州市广播电视局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北海：上万只猛禽飞越冠头岭 多方联手护航迁徙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3分51秒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2022年11月21日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北海广播电视台新闻综合广播《北海新闻》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余永波、李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晴、庞大华、吴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万文姬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北海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北海市广播电视局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筑礁引鱼！防城港深耕海洋牧场打造“蓝色粮仓”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3分54秒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2022年11月25日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防城港市广播电视台《防城港新闻》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许迎春、高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山、王桂娟 、蒋明良、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凌宗文（编辑：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许迎春、封海兰）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防城港市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防城港市文化广电体育和旅游局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我市启动船舶污染物接收转运处置工作 推动航运经济向绿色转型发展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3分27秒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2022年11月16日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贵港新闻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曾洁焕、龚济好、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李洋名、吴金娇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贵港市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贵港市文化广电体育和旅游局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广播消息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2022中国东盟农业机械暨甘蔗机械化博览会在南宁举行   合浦县惠来宝机械制造有限公司产品亮相博览会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4分57秒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2022年12月20日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合浦广播电台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蒋小琼、廖烈炀、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庞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豪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合浦县融媒体中心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北海市广播电视局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合浦县文体广电旅游局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“龙狮”少年舞出青春风采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4分34秒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2022年10月19日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鹿寨县广播电视台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欧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翎、龙金伟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鹿寨县融媒体中心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柳州市文化广电和旅游局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鹿寨县文化体育广电和旅游局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十年光影 记录富川生态之美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3分59秒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2022年11月23日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富川电视台《富川新闻》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胡金翠、黄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民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富川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瑶族自治县融媒体中心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贺州市广播电视局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杨宁：发展特色产业 让乡亲们的生活越过越好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3分12秒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2022年11月25日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《融水新闻》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覃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美、梁俊远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融水</w:t>
            </w:r>
            <w:r>
              <w:rPr>
                <w:rFonts w:ascii="仿宋_GB2312" w:hAnsi="楷体" w:eastAsia="仿宋_GB2312"/>
                <w:sz w:val="24"/>
                <w:szCs w:val="24"/>
              </w:rPr>
              <w:t>苗族自治县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融媒体中心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柳州市文化广电和旅游局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融水苗族自治县文化体育广电和旅游局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梁琼平：在平凡中成就不平凡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6分10秒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2022年10月27日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金秀综合频道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赵双双、罗海梁、韦大强、罗春圆、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文俊人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金秀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瑶族自治县融媒体中心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来宾市文化广电和旅游局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金秀瑶族</w:t>
            </w:r>
            <w:r>
              <w:rPr>
                <w:rFonts w:ascii="仿宋_GB2312" w:hAnsi="楷体" w:eastAsia="仿宋_GB2312" w:cs="宋体"/>
                <w:kern w:val="0"/>
                <w:sz w:val="24"/>
                <w:szCs w:val="24"/>
              </w:rPr>
              <w:t>自治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县文化广电和旅游局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电视消息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党的二十大代表——村支书晓梅的奋斗故事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5分04秒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2022年10月15、18、21日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马山县广播电视台《综合广播》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程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璐、黄慧玲、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周文高、黄利坚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马山县</w:t>
            </w:r>
            <w:r>
              <w:rPr>
                <w:rFonts w:ascii="仿宋_GB2312" w:hAnsi="楷体" w:eastAsia="仿宋_GB2312"/>
                <w:sz w:val="24"/>
                <w:szCs w:val="24"/>
              </w:rPr>
              <w:t>融媒体中心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南宁市文化广电和旅游局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马山县文化广电体育和旅游局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“最美”纪检监察干部黄凤宣：柔肩铁胆守正义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5分23秒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2022年10月4日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德保县融媒体中心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《德保新闻》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沈冬萍、黄鸿昌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德保县融媒体中心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百色市文化广电和旅游局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德保县文化体育广电和旅游局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我县颁发首张“多证合一”许可证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3分33秒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2022年11月14号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柳城新闻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韦久念、韦成成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柳城县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融媒体中心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柳州市文化广电和旅游局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柳城县文化体育广电和旅游局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八江镇：让“冬闲田”变农民“增收田”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2分11秒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2022年12月28日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三江电视台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龚普康、杨胥杰、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韦贻萍、杨旭虹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三江侗族自治县融媒体中心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柳州市文化广电和旅游局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三江侗族自治县文化体育广电和旅游局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加强科学防寒保温 多措并举保丰收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1分57秒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2022年12月2日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融安广播电视台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韦荣军、谢护香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融安县融媒体中心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柳州市文化广电和旅游局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融安县文化体育广电和旅游局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【致敬教师】陆永焕：三尺讲台站了我家三代人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8分18秒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2022年11月18日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德保县融媒体中心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《德保新闻》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白青代、李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德保县融媒体中心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百色市文化广电和旅游局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德保县文化体育广电和旅游局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在希望的田野上挥洒汗水和智慧——全国粮食生产先进个人刘福珍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3分40秒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2022年12月7日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东兴市广播电视台《东兴新闻》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记者:成</w:t>
            </w:r>
            <w:r>
              <w:rPr>
                <w:rFonts w:hint="eastAsia" w:hAnsi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晴、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黄锦新、陆春霞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编辑:沈茜灵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东兴市</w:t>
            </w:r>
            <w:r>
              <w:rPr>
                <w:rFonts w:ascii="仿宋_GB2312" w:hAnsi="楷体" w:eastAsia="仿宋_GB2312" w:cs="宋体"/>
                <w:sz w:val="24"/>
                <w:szCs w:val="24"/>
              </w:rPr>
              <w:t>融媒体中心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防城港市文化广电体育和旅游局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东兴市文化广电体育和旅游局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楷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楷体" w:hAnsi="楷体" w:eastAsia="楷体"/>
          <w:sz w:val="24"/>
          <w:szCs w:val="24"/>
        </w:rPr>
      </w:pPr>
    </w:p>
    <w:p/>
    <w:sectPr>
      <w:footerReference r:id="rId3" w:type="default"/>
      <w:footerReference r:id="rId4" w:type="even"/>
      <w:pgSz w:w="16838" w:h="11906" w:orient="landscape"/>
      <w:pgMar w:top="1587" w:right="2098" w:bottom="1474" w:left="1418" w:header="851" w:footer="992" w:gutter="0"/>
      <w:pgNumType w:fmt="numberInDash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 w:eastAsia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 w:eastAsia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F24AF6"/>
    <w:multiLevelType w:val="multilevel"/>
    <w:tmpl w:val="43F24AF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YzMThhNWU3ZTRiMTZmMmUzZjgyZGIwMTc4NzEifQ=="/>
  </w:docVars>
  <w:rsids>
    <w:rsidRoot w:val="15F04495"/>
    <w:rsid w:val="15F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cs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2023-01-19T09:12:00Z</dcterms:created>
  <dc:creator>Administrator</dc:creator>
  <cp:lastModifiedBy>Administrator</cp:lastModifiedBy>
  <dcterms:modified xsi:type="dcterms:W3CDTF">2023-01-19T09:13:36Z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9284711275234A2AB19BBAF303493DD6</vt:lpwstr>
  </property>
</Properties>
</file>