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20</w:t>
      </w:r>
      <w:r>
        <w:rPr>
          <w:rFonts w:ascii="方正小标宋简体" w:hAnsi="黑体" w:eastAsia="方正小标宋简体"/>
          <w:sz w:val="44"/>
          <w:szCs w:val="44"/>
        </w:rPr>
        <w:t>2</w:t>
      </w:r>
      <w:r>
        <w:rPr>
          <w:rFonts w:hint="eastAsia" w:ascii="方正小标宋简体" w:hAnsi="黑体" w:eastAsia="方正小标宋简体"/>
          <w:sz w:val="44"/>
          <w:szCs w:val="44"/>
        </w:rPr>
        <w:t>3年度报送国家广播电视总局优秀广播电视作品及扶持资金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5160"/>
        <w:gridCol w:w="2539"/>
        <w:gridCol w:w="3699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898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一</w:t>
            </w:r>
            <w:r>
              <w:rPr>
                <w:rFonts w:ascii="黑体" w:hAnsi="黑体" w:eastAsia="黑体"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报送国家广播电视总局优秀广播电视</w:t>
            </w:r>
            <w:r>
              <w:rPr>
                <w:rFonts w:ascii="黑体" w:hAnsi="黑体" w:eastAsia="黑体"/>
                <w:sz w:val="32"/>
                <w:szCs w:val="32"/>
              </w:rPr>
              <w:t>新闻作品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8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序号</w:t>
            </w:r>
          </w:p>
        </w:tc>
        <w:tc>
          <w:tcPr>
            <w:tcW w:w="516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作品名称</w:t>
            </w:r>
          </w:p>
        </w:tc>
        <w:tc>
          <w:tcPr>
            <w:tcW w:w="25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制作单位</w:t>
            </w:r>
          </w:p>
        </w:tc>
        <w:tc>
          <w:tcPr>
            <w:tcW w:w="369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报送单位</w:t>
            </w:r>
          </w:p>
        </w:tc>
        <w:tc>
          <w:tcPr>
            <w:tcW w:w="1712" w:type="dxa"/>
            <w:shd w:val="clear" w:color="auto" w:fill="auto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扶持奖励资金（元）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《植树研学等一日研学产品陆续上市 教育专家：警惕“一日游”穿上研学“马甲”》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《我的青春我的村》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《仰望星空的奋斗者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广西大学天文团队取得世界级成果背后》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《【纪念“永远的刘三姐”黄婉秋】漓江涌泪送“歌仙” 三姐文化永传承》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《我国首套海洋哺乳动物水下声学实时监测系统在北海建成投用  开启科学监测调查新模式》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北海广播电视台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北海市旅游文体局（广播电视局）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《南宁: 物管服务差  没有业委会业主也能换物业？》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《我为家乡争口“气”》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《我是党员！连续5年请环卫工人吃饭的新疆“古丽”有了新身份》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《百色首例认购碳汇替代修复生态案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今日宣判被告自愿认购碳汇》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百色市广播电视台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百色市文化广电体育和旅游局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《乡村夜市，点亮人间烟火气》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平南县融媒体中心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贵港市文化广电体育和旅游局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平南县文化广电体育和旅游局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《生态保护避免政绩观错位，要有“功成不必在我”的境界》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《我国首个跨境智慧口岸项目开工建设》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《【坐着高铁看中国·贵南高铁行】新闻特写：喜讯传北京 毛南山乡通高铁了》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《大道同行 丝路共鸣》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《一条爆款视频遭网友频频质疑 记者探访还原真相》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柳州市广播电视台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柳州市文化广电和旅游局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《跨越山海的精神传承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追寻美国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飞虎队的广西记忆》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《总书记来到我身边》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《大山里唱响民族团结的乐章》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巴马瑶族自治县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融媒体中心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河池市文化广电体育和旅游局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w w:val="85"/>
                <w:sz w:val="28"/>
                <w:szCs w:val="28"/>
              </w:rPr>
              <w:t>巴马瑶族自治县文化广电体育和旅游局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《凭祥：跨境电商+直播带货 助力国货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走出国门》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凭祥市融媒体中心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</w:rPr>
              <w:t>崇左市文化和旅游局（广播电视局）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凭祥市文化旅游和体育广电局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898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二</w:t>
            </w:r>
            <w:r>
              <w:rPr>
                <w:rFonts w:ascii="黑体" w:hAnsi="黑体" w:eastAsia="黑体"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报送国家广播电视总局广播电视创新创优节目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8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序号</w:t>
            </w:r>
          </w:p>
        </w:tc>
        <w:tc>
          <w:tcPr>
            <w:tcW w:w="516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作品名称</w:t>
            </w:r>
          </w:p>
        </w:tc>
        <w:tc>
          <w:tcPr>
            <w:tcW w:w="25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制作单位</w:t>
            </w:r>
          </w:p>
        </w:tc>
        <w:tc>
          <w:tcPr>
            <w:tcW w:w="369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报送单位</w:t>
            </w:r>
          </w:p>
        </w:tc>
        <w:tc>
          <w:tcPr>
            <w:tcW w:w="1712" w:type="dxa"/>
            <w:shd w:val="clear" w:color="auto" w:fill="auto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扶持奖励资金（元）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《“新闻时刻”特别节目：告别与传承》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广播剧《牵手走在阳光里》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南宁广播电视台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南宁市文化广电和旅游局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《我们的新征程》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《春天的旋律·2023》跨国春节特别节目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南宁广播电视台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南宁市文化广电和旅游局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《“乡”见南宁》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南宁广播电视台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南宁市文化广电和旅游局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《小康之声》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《唱响二十大 热词看中国》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梧州市广播电视台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梧州市文化广电体育和旅游局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《新民歌大会》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《乡村振兴新农人》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《合浦：人工增殖海草  修复海洋生态》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合浦县融媒体中心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</w:rPr>
              <w:t>北海市旅游文体局（广播电视局）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合浦县文体广电旅游局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《国歌 长城》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广播剧《湘江边上》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《勋章》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《民族文化•寻声而动》系列特别节目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《姑苏古韵》《彩云追月》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《山海相牵 大道同行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“一带一路”这十年》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南宁广播电视台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南宁市文化广电和旅游局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《跟着〈永乐大典〉走读广西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“古韵苍梧”》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《声声回响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专访广西首位茅盾文学奖作家东西》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《民族文化•寻声而动》系列特别节目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（《带我到山顶》《鸿雁归处》上下集）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《水果自由》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南宁广播电视台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南宁市文化广电和旅游局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《〈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遇见好书〉之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你将如何去唐朝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” 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3898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三、报送国家广播电视总局优秀国产电视纪录片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序号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作品名称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制作单位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报送单位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扶持奖励资金（元）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《千年铜鼓》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《民族文化 广西民间乐器》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《我是阿靖zi》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《春满园》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南宁广播电视台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南宁市文化广电和旅游局</w:t>
            </w:r>
          </w:p>
        </w:tc>
        <w:tc>
          <w:tcPr>
            <w:tcW w:w="17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《“医”路守护》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《四时六堡》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自治区广电局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《中山路记忆》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南宁广播电视台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南宁市文化广电和旅游局</w:t>
            </w:r>
          </w:p>
        </w:tc>
        <w:tc>
          <w:tcPr>
            <w:tcW w:w="17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《那坡感驮岩》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《春满八桂 福兔呈祥》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《智行未来》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《永恒的朋友》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《北纬22度—探秘望天树》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《百岁“扫帚爷爷”慈善助学！》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《广西故事·追寻—弘扬伟大建党精神》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《广西剿匪纪事》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《鸟导》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《大道同行》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南宁广播电视台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南宁广播电视台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《广西故事—临桂词派 文坛绝响》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《古韵悠长纸之魅》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3898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6"/>
              </w:rPr>
              <w:t>四、报送国家广播电视总局优秀少儿节目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序号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作品名称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制作单位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报送单位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扶持奖励资金（元）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《达依的365夜》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《我是小小石榴籽》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《非同小可》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柳州市广播电视台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柳州市文化广电和旅游局</w:t>
            </w:r>
          </w:p>
        </w:tc>
        <w:tc>
          <w:tcPr>
            <w:tcW w:w="17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《成长校园》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河池市广播电视台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8"/>
                <w:szCs w:val="28"/>
              </w:rPr>
              <w:t>河池市文化广电体育和旅游局</w:t>
            </w:r>
          </w:p>
        </w:tc>
        <w:tc>
          <w:tcPr>
            <w:tcW w:w="17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《2022广西“新时代好少年”先进事迹发布会》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《学习中国字 说好普通话》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《钦州好少年-快乐体验行》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8"/>
                <w:szCs w:val="28"/>
              </w:rPr>
              <w:t>钦州市新闻传媒中心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8"/>
                <w:szCs w:val="28"/>
              </w:rPr>
              <w:t>钦州市文化广电体育和旅游局</w:t>
            </w:r>
          </w:p>
        </w:tc>
        <w:tc>
          <w:tcPr>
            <w:tcW w:w="17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《百色新时代》</w:t>
            </w:r>
          </w:p>
        </w:tc>
        <w:tc>
          <w:tcPr>
            <w:tcW w:w="253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百色市广播电视台</w:t>
            </w:r>
          </w:p>
        </w:tc>
        <w:tc>
          <w:tcPr>
            <w:tcW w:w="369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1"/>
                <w:sz w:val="28"/>
                <w:szCs w:val="28"/>
              </w:rPr>
              <w:t>百色市文化广电体育和旅游局</w:t>
            </w:r>
          </w:p>
        </w:tc>
        <w:tc>
          <w:tcPr>
            <w:tcW w:w="17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3898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6"/>
              </w:rPr>
              <w:t>五、报送国家广播电视总局优秀电视动画片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序号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作品名称</w:t>
            </w:r>
          </w:p>
        </w:tc>
        <w:tc>
          <w:tcPr>
            <w:tcW w:w="623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制作单位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扶持奖励资金（元）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《文秀姐姐》</w:t>
            </w:r>
          </w:p>
        </w:tc>
        <w:tc>
          <w:tcPr>
            <w:tcW w:w="623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广西千年传说影视传媒股份有限公司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《橙皮兔之火锅岛》</w:t>
            </w:r>
          </w:p>
        </w:tc>
        <w:tc>
          <w:tcPr>
            <w:tcW w:w="623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广西冒险王国文化科技有限公司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1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《壮壮美美乡村奇遇记》</w:t>
            </w:r>
          </w:p>
        </w:tc>
        <w:tc>
          <w:tcPr>
            <w:tcW w:w="623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南宁广播电视台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10000</w:t>
            </w:r>
          </w:p>
        </w:tc>
      </w:tr>
    </w:tbl>
    <w:p>
      <w:r>
        <w:rPr>
          <w:rFonts w:hint="eastAsia" w:ascii="黑体" w:hAnsi="黑体" w:eastAsia="黑体"/>
          <w:bCs/>
          <w:sz w:val="32"/>
          <w:szCs w:val="32"/>
        </w:rPr>
        <w:t>此项合计：359500元（人民币叁拾伍万玖仟伍佰圆整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right"/>
      <w:rPr>
        <w:rFonts w:ascii="宋体" w:hAnsi="宋体"/>
        <w:sz w:val="28"/>
        <w:szCs w:val="28"/>
        <w:lang w:val="zh-CN"/>
      </w:rPr>
    </w:pPr>
    <w:r>
      <w:rPr>
        <w:rFonts w:ascii="仿宋_GB2312" w:hAnsi="Times New Roman" w:eastAsia="仿宋_GB2312"/>
        <w:sz w:val="28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仿宋_GB2312" w:hAnsi="Times New Roman" w:eastAsia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- 29 -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仿宋_GB2312" w:hAnsi="Times New Roman" w:eastAsia="仿宋_GB2312"/>
                        <w:sz w:val="32"/>
                        <w:szCs w:val="32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- 29 -</w:t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46258A"/>
    <w:multiLevelType w:val="singleLevel"/>
    <w:tmpl w:val="2D46258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50550E70"/>
    <w:multiLevelType w:val="singleLevel"/>
    <w:tmpl w:val="50550E7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1B8B5742"/>
    <w:rsid w:val="1B8B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next w:val="3"/>
    <w:autoRedefine/>
    <w:qFormat/>
    <w:uiPriority w:val="99"/>
    <w:pPr>
      <w:widowControl w:val="0"/>
      <w:spacing w:before="240" w:after="120"/>
      <w:jc w:val="center"/>
      <w:outlineLvl w:val="0"/>
    </w:pPr>
    <w:rPr>
      <w:rFonts w:ascii="等线" w:hAnsi="等线" w:eastAsia="等线" w:cs="Times New Roman"/>
      <w:b/>
      <w:kern w:val="2"/>
      <w:sz w:val="32"/>
      <w:szCs w:val="22"/>
      <w:lang w:val="en-US" w:eastAsia="zh-CN" w:bidi="ar-SA"/>
    </w:rPr>
  </w:style>
  <w:style w:type="paragraph" w:styleId="3">
    <w:name w:val="Title"/>
    <w:next w:val="1"/>
    <w:qFormat/>
    <w:uiPriority w:val="99"/>
    <w:pPr>
      <w:widowControl w:val="0"/>
      <w:spacing w:before="240" w:after="60"/>
      <w:jc w:val="center"/>
      <w:outlineLvl w:val="0"/>
    </w:pPr>
    <w:rPr>
      <w:rFonts w:ascii="Cambria" w:hAnsi="Cambria" w:eastAsia="仿宋_GB2312" w:cs="Times New Roman"/>
      <w:b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2024-05-13T07:36:00Z</dcterms:created>
  <dc:creator>MT</dc:creator>
  <cp:lastModifiedBy>MT</cp:lastModifiedBy>
  <dcterms:modified xsi:type="dcterms:W3CDTF">2024-05-13T07:37:03Z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73C8C0B47D1F46A998D661EEFF64AE1E_11</vt:lpwstr>
  </property>
</Properties>
</file>