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5670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1</w:t>
      </w:r>
    </w:p>
    <w:p w14:paraId="112FD14C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p w14:paraId="10998373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人工智能+广电视听创新应用大赛</w:t>
      </w:r>
    </w:p>
    <w:p w14:paraId="3657A900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算法赛道参赛项目申报书</w:t>
      </w:r>
    </w:p>
    <w:p w14:paraId="3697E9DB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（由申报单位填写）</w:t>
      </w:r>
    </w:p>
    <w:p w14:paraId="1F455E3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48"/>
          <w:szCs w:val="48"/>
          <w:u w:val="none"/>
        </w:rPr>
      </w:pPr>
    </w:p>
    <w:tbl>
      <w:tblPr>
        <w:tblStyle w:val="3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678"/>
      </w:tblGrid>
      <w:tr w14:paraId="5CA5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0C97448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赛题类别</w:t>
            </w:r>
          </w:p>
        </w:tc>
        <w:tc>
          <w:tcPr>
            <w:tcW w:w="4678" w:type="dxa"/>
            <w:noWrap w:val="0"/>
            <w:vAlign w:val="top"/>
          </w:tcPr>
          <w:p w14:paraId="5ABD460F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57CB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1FD814C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4678" w:type="dxa"/>
            <w:noWrap w:val="0"/>
            <w:vAlign w:val="top"/>
          </w:tcPr>
          <w:p w14:paraId="60185F9E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369D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0B9B8D5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申报单位（盖章）</w:t>
            </w:r>
          </w:p>
        </w:tc>
        <w:tc>
          <w:tcPr>
            <w:tcW w:w="4678" w:type="dxa"/>
            <w:noWrap w:val="0"/>
            <w:vAlign w:val="top"/>
          </w:tcPr>
          <w:p w14:paraId="1A469ABF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1658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21D74EB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联 系 人</w:t>
            </w:r>
          </w:p>
        </w:tc>
        <w:tc>
          <w:tcPr>
            <w:tcW w:w="4678" w:type="dxa"/>
            <w:noWrap w:val="0"/>
            <w:vAlign w:val="top"/>
          </w:tcPr>
          <w:p w14:paraId="6B84A0A8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371A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4D285AB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4678" w:type="dxa"/>
            <w:noWrap w:val="0"/>
            <w:vAlign w:val="top"/>
          </w:tcPr>
          <w:p w14:paraId="7225611F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47D0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32C8872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邮    箱</w:t>
            </w:r>
          </w:p>
        </w:tc>
        <w:tc>
          <w:tcPr>
            <w:tcW w:w="4678" w:type="dxa"/>
            <w:noWrap w:val="0"/>
            <w:vAlign w:val="top"/>
          </w:tcPr>
          <w:p w14:paraId="559F2C86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198D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3EFB258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填报日期</w:t>
            </w:r>
          </w:p>
        </w:tc>
        <w:tc>
          <w:tcPr>
            <w:tcW w:w="4678" w:type="dxa"/>
            <w:noWrap w:val="0"/>
            <w:vAlign w:val="center"/>
          </w:tcPr>
          <w:p w14:paraId="7F092F46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日</w:t>
            </w:r>
          </w:p>
        </w:tc>
      </w:tr>
    </w:tbl>
    <w:p w14:paraId="27432366">
      <w:pPr>
        <w:spacing w:line="360" w:lineRule="auto"/>
        <w:rPr>
          <w:rFonts w:hint="default" w:ascii="Times New Roman" w:hAnsi="Times New Roman" w:cs="Times New Roman"/>
          <w:color w:val="auto"/>
          <w:sz w:val="48"/>
          <w:szCs w:val="48"/>
          <w:u w:val="none"/>
        </w:rPr>
      </w:pPr>
    </w:p>
    <w:p w14:paraId="7AE54667">
      <w:pPr>
        <w:spacing w:line="360" w:lineRule="auto"/>
        <w:rPr>
          <w:rFonts w:hint="default" w:ascii="Times New Roman" w:hAnsi="Times New Roman" w:cs="Times New Roman"/>
          <w:color w:val="auto"/>
          <w:sz w:val="48"/>
          <w:szCs w:val="48"/>
          <w:u w:val="none"/>
        </w:rPr>
      </w:pPr>
    </w:p>
    <w:p w14:paraId="3E30315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</w:pPr>
    </w:p>
    <w:p w14:paraId="7C8DF6B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</w:pPr>
    </w:p>
    <w:p w14:paraId="6D6157D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</w:pPr>
    </w:p>
    <w:p w14:paraId="09E2412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</w:pPr>
    </w:p>
    <w:p w14:paraId="13C55870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填报说明</w:t>
      </w:r>
    </w:p>
    <w:p w14:paraId="0BD3342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140A69B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一、申报书用于申报人工智能+广电视听创新应用大赛，由申报单位填写。如项目由多个单位共同完成，请申报单位做好沟通协调，明确申报主体，避免因项目申报引发不必要的纠纷。如出现上述纠纷将取消参赛资格。</w:t>
      </w:r>
    </w:p>
    <w:p w14:paraId="44EDBB6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二、一律用楷体小四号字填写；文字简洁，表述清晰，数据详实。</w:t>
      </w:r>
    </w:p>
    <w:p w14:paraId="39D91EC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三、部分栏目填写说明：</w:t>
      </w:r>
    </w:p>
    <w:p w14:paraId="566D1C6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项目名称：应准确、简明反映参赛内容，最多不超过40个汉字（包括标点符号）。</w:t>
      </w:r>
    </w:p>
    <w:p w14:paraId="5DE887A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申报单位名称需填写全称，不能填写简称。</w:t>
      </w:r>
    </w:p>
    <w:p w14:paraId="0EE9D76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赛题包括：智能生成与制作、智能字幕与译制，仅可选其中1类。</w:t>
      </w:r>
    </w:p>
    <w:p w14:paraId="39F5369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申报单位应在申报单位意见栏填写意见，并加盖公章。</w:t>
      </w:r>
    </w:p>
    <w:p w14:paraId="0E85588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1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四、申报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单位报送的所有申请材料不再退返，请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单位自行备份。</w:t>
      </w:r>
    </w:p>
    <w:p w14:paraId="3FD8E3E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941845F">
      <w:pPr>
        <w:widowControl/>
        <w:spacing w:after="218" w:afterLines="70"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人工智能+广电视听创新应用大赛算法赛道参赛项目申报表</w:t>
      </w:r>
    </w:p>
    <w:tbl>
      <w:tblPr>
        <w:tblStyle w:val="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177"/>
        <w:gridCol w:w="1222"/>
        <w:gridCol w:w="1493"/>
        <w:gridCol w:w="1086"/>
        <w:gridCol w:w="2508"/>
      </w:tblGrid>
      <w:tr w14:paraId="4E16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BF6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>赛题类别</w:t>
            </w:r>
          </w:p>
          <w:p w14:paraId="6CDFE90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（仅可选其中1项）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724C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 xml:space="preserve">智能生成与制作  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>智能字幕与译制</w:t>
            </w:r>
          </w:p>
        </w:tc>
      </w:tr>
      <w:tr w14:paraId="187D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0C9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项目名称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F81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6FA3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364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申报单位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（全称）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2A2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6EED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80D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主要完成单位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17"/>
                <w:sz w:val="18"/>
                <w:szCs w:val="18"/>
                <w:u w:val="none"/>
                <w:lang w:bidi="ar"/>
              </w:rPr>
              <w:t>（全称，排序，不得超过3个）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952A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543A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0F8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519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5B73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AAB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34B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3E89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370C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主要完成人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11"/>
                <w:sz w:val="18"/>
                <w:szCs w:val="18"/>
                <w:u w:val="none"/>
                <w:lang w:bidi="ar"/>
              </w:rPr>
              <w:t>（排序，不得超过10人）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2DAE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162D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053C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联系人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9027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26AA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B3BD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3AF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邮箱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97D3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5B84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22F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算法简介</w:t>
            </w:r>
          </w:p>
          <w:p w14:paraId="21A8EEF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9EA7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2779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E58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技术路线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（1000字以内）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3ECF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5102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992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优化机制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（1500字以内）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3C98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1BF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F1D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创新点</w:t>
            </w:r>
          </w:p>
          <w:p w14:paraId="55AFE64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（1000字以内）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C061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143E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753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试验结果</w:t>
            </w:r>
          </w:p>
          <w:p w14:paraId="7CDD8D6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E430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 w14:paraId="7F4A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682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申报单位</w:t>
            </w:r>
          </w:p>
          <w:p w14:paraId="460DB27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意见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09261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3982BB35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73D7D06B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3A4C9F5F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47E544EE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0342621C">
            <w:pPr>
              <w:ind w:firstLine="5640" w:firstLineChars="235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1ABD21BE">
            <w:pPr>
              <w:ind w:firstLine="5640" w:firstLineChars="235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>公   章</w:t>
            </w:r>
          </w:p>
          <w:p w14:paraId="39846D35">
            <w:pPr>
              <w:ind w:firstLine="5280" w:firstLineChars="22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>2025年  月  日</w:t>
            </w:r>
          </w:p>
        </w:tc>
      </w:tr>
      <w:tr w14:paraId="4689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C2C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组委会审核</w:t>
            </w:r>
          </w:p>
          <w:p w14:paraId="6F6446F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意见</w:t>
            </w:r>
          </w:p>
        </w:tc>
        <w:tc>
          <w:tcPr>
            <w:tcW w:w="7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AA3E7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030A3F09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46CE6558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1AE14B88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3E902B48">
            <w:pPr>
              <w:ind w:firstLine="4800" w:firstLineChars="20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  <w:p w14:paraId="4317F264">
            <w:pPr>
              <w:ind w:firstLine="4800" w:firstLineChars="20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  <w:p w14:paraId="0CFE47FF">
            <w:pPr>
              <w:ind w:firstLine="4800" w:firstLineChars="20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  <w:p w14:paraId="79666048">
            <w:pPr>
              <w:ind w:firstLine="4800" w:firstLineChars="20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年    月    日</w:t>
            </w:r>
          </w:p>
        </w:tc>
      </w:tr>
    </w:tbl>
    <w:p w14:paraId="3C81105C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申报项目证明材料</w:t>
      </w:r>
    </w:p>
    <w:p w14:paraId="125047F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0FED9E4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申报单位应对填写的申报表阐述内容及相关数据的真实性负责，申报单位可通过证明材料进一步对申报表内容进行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，格式不限，其中算法试验结果为必选。</w:t>
      </w:r>
    </w:p>
    <w:p w14:paraId="6B9EAA4E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算法试验结果（包括不限于试验结果、演示视频、样例视频等）。</w:t>
      </w:r>
    </w:p>
    <w:p w14:paraId="2497EC30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曾发表的与参赛算法有关的论文论著、发明专利等。</w:t>
      </w:r>
    </w:p>
    <w:p w14:paraId="1C64DC20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有关参赛算法的专家鉴定意见。</w:t>
      </w:r>
    </w:p>
    <w:p w14:paraId="114AA163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曾获得的有关奖项。</w:t>
      </w:r>
    </w:p>
    <w:p w14:paraId="6EF22D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TanukiMag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nukiMagic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E0EA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92A15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92A15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6C71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0333"/>
    <w:rsid w:val="017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2025-10-14T03:28:00Z</dcterms:created>
  <dc:creator>MT</dc:creator>
  <cp:lastModifiedBy>MT</cp:lastModifiedBy>
  <dcterms:modified xsi:type="dcterms:W3CDTF">2025-10-14T03:29:05Z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AE8F29780921486F8B46D8F4A429FC48_11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