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E6847">
      <w:pPr>
        <w:spacing w:line="570" w:lineRule="exact"/>
        <w:ind w:left="4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附件6</w:t>
      </w:r>
    </w:p>
    <w:p w14:paraId="16BFFACD">
      <w:pPr>
        <w:keepNext w:val="0"/>
        <w:keepLines w:val="0"/>
        <w:pageBreakBefore w:val="0"/>
        <w:widowControl w:val="0"/>
        <w:kinsoku/>
        <w:wordWrap/>
        <w:overflowPunct/>
        <w:topLinePunct w:val="0"/>
        <w:autoSpaceDE/>
        <w:autoSpaceDN/>
        <w:bidi w:val="0"/>
        <w:adjustRightInd/>
        <w:snapToGrid/>
        <w:spacing w:line="360" w:lineRule="exact"/>
        <w:ind w:left="40"/>
        <w:textAlignment w:val="auto"/>
        <w:rPr>
          <w:rFonts w:hint="default" w:ascii="Times New Roman" w:hAnsi="Times New Roman" w:eastAsia="方正仿宋_GBK" w:cs="Times New Roman"/>
          <w:snapToGrid w:val="0"/>
          <w:color w:val="auto"/>
          <w:sz w:val="15"/>
          <w:szCs w:val="15"/>
        </w:rPr>
      </w:pPr>
    </w:p>
    <w:p w14:paraId="5FE0BB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napToGrid w:val="0"/>
          <w:color w:val="auto"/>
          <w:sz w:val="44"/>
          <w:szCs w:val="44"/>
        </w:rPr>
      </w:pPr>
      <w:r>
        <w:rPr>
          <w:rFonts w:hint="default" w:ascii="Times New Roman" w:hAnsi="Times New Roman" w:eastAsia="方正小标宋简体" w:cs="Times New Roman"/>
          <w:snapToGrid w:val="0"/>
          <w:color w:val="auto"/>
          <w:sz w:val="44"/>
          <w:szCs w:val="44"/>
        </w:rPr>
        <w:t>广西广播电视和网络视听优秀作品推选</w:t>
      </w:r>
    </w:p>
    <w:p w14:paraId="42F2B4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napToGrid w:val="0"/>
          <w:color w:val="auto"/>
          <w:sz w:val="44"/>
          <w:szCs w:val="44"/>
        </w:rPr>
      </w:pPr>
      <w:r>
        <w:rPr>
          <w:rFonts w:hint="default" w:ascii="Times New Roman" w:hAnsi="Times New Roman" w:eastAsia="方正小标宋简体" w:cs="Times New Roman"/>
          <w:snapToGrid w:val="0"/>
          <w:color w:val="auto"/>
          <w:sz w:val="44"/>
          <w:szCs w:val="44"/>
        </w:rPr>
        <w:t>诚信参评承诺书</w:t>
      </w:r>
    </w:p>
    <w:p w14:paraId="5AA82283">
      <w:pPr>
        <w:spacing w:line="570" w:lineRule="exact"/>
        <w:ind w:firstLine="640" w:firstLineChars="200"/>
        <w:rPr>
          <w:rFonts w:hint="default" w:ascii="Times New Roman" w:hAnsi="Times New Roman" w:eastAsia="方正仿宋_GBK" w:cs="Times New Roman"/>
          <w:snapToGrid w:val="0"/>
          <w:color w:val="auto"/>
          <w:sz w:val="32"/>
          <w:szCs w:val="32"/>
        </w:rPr>
      </w:pPr>
    </w:p>
    <w:p w14:paraId="72D3A2D4">
      <w:pPr>
        <w:spacing w:line="57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我单位就参评本年度广西广播电视和网络视听优秀作品推选作如下承诺：</w:t>
      </w:r>
    </w:p>
    <w:p w14:paraId="1D393AA5">
      <w:pPr>
        <w:spacing w:line="57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根据《广西广播电视和网络视听优秀作品推选办法》和有关通知要求组织作品评选。对申报的作品以及推荐表等材料，认真审核把关。相关作品内容和材料均已经过作者（主创人员）和编辑的确认，均符合参评要求。</w:t>
      </w:r>
    </w:p>
    <w:p w14:paraId="66F2B49E">
      <w:pPr>
        <w:spacing w:line="57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14:paraId="0784F3E0">
      <w:pPr>
        <w:spacing w:line="570" w:lineRule="exact"/>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如违反上述承诺，我单位愿根据广西广播电视和网络视听优秀作品推选有关处罚规定承担全部责任，接受广西广电与网络视听协会对我单位，以及相关责任人、作者（主创人员）和编辑的处罚。</w:t>
      </w:r>
    </w:p>
    <w:p w14:paraId="4E7417AF">
      <w:pPr>
        <w:spacing w:line="570" w:lineRule="exact"/>
        <w:ind w:firstLine="1600" w:firstLineChars="500"/>
        <w:contextualSpacing/>
        <w:rPr>
          <w:rFonts w:hint="default" w:ascii="Times New Roman" w:hAnsi="Times New Roman" w:eastAsia="仿宋_GB2312" w:cs="Times New Roman"/>
          <w:bCs/>
          <w:snapToGrid w:val="0"/>
          <w:color w:val="auto"/>
          <w:sz w:val="32"/>
          <w:szCs w:val="32"/>
        </w:rPr>
      </w:pPr>
      <w:r>
        <w:rPr>
          <w:rFonts w:hint="default" w:ascii="Times New Roman" w:hAnsi="Times New Roman" w:eastAsia="仿宋_GB2312" w:cs="Times New Roman"/>
          <w:bCs/>
          <w:snapToGrid w:val="0"/>
          <w:color w:val="auto"/>
          <w:sz w:val="32"/>
          <w:szCs w:val="32"/>
        </w:rPr>
        <w:t>承诺人（主创人员）：</w:t>
      </w:r>
    </w:p>
    <w:p w14:paraId="531D9D0F">
      <w:pPr>
        <w:spacing w:line="570" w:lineRule="exact"/>
        <w:ind w:firstLine="1600" w:firstLineChars="500"/>
        <w:rPr>
          <w:rFonts w:hint="default" w:ascii="Times New Roman" w:hAnsi="Times New Roman" w:eastAsia="仿宋_GB2312" w:cs="Times New Roman"/>
          <w:bCs/>
          <w:snapToGrid w:val="0"/>
          <w:color w:val="auto"/>
          <w:sz w:val="32"/>
          <w:szCs w:val="32"/>
        </w:rPr>
      </w:pPr>
      <w:r>
        <w:rPr>
          <w:rFonts w:hint="default" w:ascii="Times New Roman" w:hAnsi="Times New Roman" w:eastAsia="仿宋_GB2312" w:cs="Times New Roman"/>
          <w:bCs/>
          <w:snapToGrid w:val="0"/>
          <w:color w:val="auto"/>
          <w:sz w:val="32"/>
          <w:szCs w:val="32"/>
        </w:rPr>
        <w:t>报送单位主管领导 ：         （加盖公章）</w:t>
      </w:r>
    </w:p>
    <w:p w14:paraId="4D22CD74">
      <w:pPr>
        <w:pStyle w:val="2"/>
      </w:pPr>
      <w:r>
        <w:rPr>
          <w:rFonts w:hint="default" w:ascii="Times New Roman" w:hAnsi="Times New Roman" w:eastAsia="仿宋_GB2312" w:cs="Times New Roman"/>
          <w:snapToGrid w:val="0"/>
          <w:color w:val="auto"/>
          <w:sz w:val="32"/>
          <w:szCs w:val="32"/>
        </w:rPr>
        <w:t xml:space="preserve">                   </w:t>
      </w:r>
      <w:r>
        <w:rPr>
          <w:rFonts w:hint="default" w:ascii="Times New Roman" w:hAnsi="Times New Roman" w:eastAsia="仿宋_GB2312" w:cs="Times New Roman"/>
          <w:snapToGrid w:val="0"/>
          <w:color w:val="auto"/>
          <w:sz w:val="32"/>
          <w:szCs w:val="32"/>
          <w:lang w:val="en-US" w:eastAsia="zh-CN"/>
        </w:rPr>
        <w:t xml:space="preserve">                </w:t>
      </w:r>
      <w:r>
        <w:rPr>
          <w:rFonts w:hint="default" w:ascii="Times New Roman" w:hAnsi="Times New Roman" w:eastAsia="仿宋_GB2312" w:cs="Times New Roman"/>
          <w:snapToGrid w:val="0"/>
          <w:color w:val="auto"/>
          <w:sz w:val="32"/>
          <w:szCs w:val="32"/>
        </w:rPr>
        <w:t xml:space="preserve">    年   月</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A057">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B926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1 -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BB926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F697B"/>
    <w:rsid w:val="3EFF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2026-01-19T09:09:00Z</dcterms:created>
  <dc:creator>MT</dc:creator>
  <cp:lastModifiedBy>MT</cp:lastModifiedBy>
  <dcterms:modified xsi:type="dcterms:W3CDTF">2026-01-19T09:09:41Z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FD568CDF12F0436FAEF0E9944BC84197_11</vt:lpwstr>
  </property>
  <property fmtid="{D5CDD505-2E9C-101B-9397-08002B2CF9AE}" pid="4" name="KSOTemplateDocerSaveRecord">
    <vt:lpwstr>eyJoZGlkIjoiYjk5NTk5MTA5MzJlZjljNzNjNTBjZTc5NjZkMDk1MzciLCJ1c2VySWQiOiIyNzE0ODEyOTUifQ==</vt:lpwstr>
  </property>
</Properties>
</file>