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9" w:rsidRPr="00E82176" w:rsidRDefault="00E82176">
      <w:pPr>
        <w:rPr>
          <w:rFonts w:ascii="黑体" w:eastAsia="黑体" w:hAnsi="黑体"/>
        </w:rPr>
      </w:pPr>
      <w:r w:rsidRPr="00E82176">
        <w:rPr>
          <w:rFonts w:ascii="黑体" w:eastAsia="黑体" w:hAnsi="黑体" w:hint="eastAsia"/>
        </w:rPr>
        <w:t>附件</w:t>
      </w:r>
      <w:r w:rsidR="0031275D">
        <w:rPr>
          <w:rFonts w:ascii="黑体" w:eastAsia="黑体" w:hAnsi="黑体" w:hint="eastAsia"/>
        </w:rPr>
        <w:t>10</w:t>
      </w:r>
    </w:p>
    <w:p w:rsidR="00E82176" w:rsidRPr="00E82176" w:rsidRDefault="00E82176" w:rsidP="00E82176">
      <w:pPr>
        <w:jc w:val="center"/>
        <w:rPr>
          <w:rFonts w:ascii="方正小标宋简体" w:eastAsia="方正小标宋简体" w:hint="eastAsia"/>
        </w:rPr>
      </w:pPr>
      <w:r w:rsidRPr="00E82176">
        <w:rPr>
          <w:rFonts w:ascii="方正小标宋简体" w:eastAsia="方正小标宋简体" w:hint="eastAsia"/>
        </w:rPr>
        <w:t>2020年度预算项目绩效自评表</w:t>
      </w:r>
    </w:p>
    <w:tbl>
      <w:tblPr>
        <w:tblStyle w:val="a3"/>
        <w:tblW w:w="0" w:type="auto"/>
        <w:tblLook w:val="04A0"/>
      </w:tblPr>
      <w:tblGrid>
        <w:gridCol w:w="1104"/>
        <w:gridCol w:w="1152"/>
        <w:gridCol w:w="1325"/>
        <w:gridCol w:w="928"/>
        <w:gridCol w:w="1016"/>
        <w:gridCol w:w="930"/>
        <w:gridCol w:w="920"/>
        <w:gridCol w:w="921"/>
      </w:tblGrid>
      <w:tr w:rsidR="00FD033A" w:rsidRPr="00A532B2" w:rsidTr="00B6322A">
        <w:trPr>
          <w:trHeight w:val="472"/>
        </w:trPr>
        <w:tc>
          <w:tcPr>
            <w:tcW w:w="1104" w:type="dxa"/>
            <w:vAlign w:val="center"/>
          </w:tcPr>
          <w:p w:rsidR="00FD033A" w:rsidRPr="00A532B2" w:rsidRDefault="00FD033A" w:rsidP="00EC416F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</w:t>
            </w:r>
          </w:p>
          <w:p w:rsidR="00FD033A" w:rsidRPr="00A532B2" w:rsidRDefault="00FD033A" w:rsidP="00EC416F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477" w:type="dxa"/>
            <w:gridSpan w:val="2"/>
            <w:vAlign w:val="center"/>
          </w:tcPr>
          <w:p w:rsidR="00FD033A" w:rsidRPr="00A532B2" w:rsidRDefault="00630ACB" w:rsidP="00EC416F">
            <w:pPr>
              <w:jc w:val="left"/>
              <w:rPr>
                <w:rFonts w:ascii="仿宋_GB2312" w:eastAsia="仿宋_GB2312" w:hint="eastAsia"/>
              </w:rPr>
            </w:pPr>
            <w:r w:rsidRPr="00630ACB">
              <w:rPr>
                <w:rFonts w:ascii="仿宋_GB2312" w:eastAsia="仿宋_GB2312" w:hint="eastAsia"/>
              </w:rPr>
              <w:t>新建乡镇台站运行电费（补助市县）</w:t>
            </w:r>
          </w:p>
        </w:tc>
        <w:tc>
          <w:tcPr>
            <w:tcW w:w="928" w:type="dxa"/>
            <w:vAlign w:val="center"/>
          </w:tcPr>
          <w:p w:rsidR="00C52C00" w:rsidRPr="00A532B2" w:rsidRDefault="007553E8" w:rsidP="00EC416F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</w:t>
            </w:r>
          </w:p>
          <w:p w:rsidR="00FD033A" w:rsidRPr="00A532B2" w:rsidRDefault="007553E8" w:rsidP="00EC416F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3787" w:type="dxa"/>
            <w:gridSpan w:val="4"/>
            <w:vAlign w:val="center"/>
          </w:tcPr>
          <w:p w:rsidR="00FD033A" w:rsidRPr="00A532B2" w:rsidRDefault="00C171C9" w:rsidP="00EC416F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C171C9">
              <w:rPr>
                <w:rFonts w:ascii="仿宋_GB2312" w:eastAsia="仿宋_GB2312"/>
              </w:rPr>
              <w:t>212010001xm20n0092</w:t>
            </w:r>
          </w:p>
        </w:tc>
      </w:tr>
      <w:tr w:rsidR="00FD033A" w:rsidRPr="00A532B2" w:rsidTr="00B6322A">
        <w:tc>
          <w:tcPr>
            <w:tcW w:w="1104" w:type="dxa"/>
            <w:vAlign w:val="center"/>
          </w:tcPr>
          <w:p w:rsidR="00FD033A" w:rsidRPr="00A532B2" w:rsidRDefault="007553E8" w:rsidP="00EC416F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项目实施单位</w:t>
            </w:r>
          </w:p>
        </w:tc>
        <w:tc>
          <w:tcPr>
            <w:tcW w:w="2477" w:type="dxa"/>
            <w:gridSpan w:val="2"/>
            <w:vAlign w:val="center"/>
          </w:tcPr>
          <w:p w:rsidR="00FD033A" w:rsidRPr="00A532B2" w:rsidRDefault="00A1728F" w:rsidP="00EC416F">
            <w:pPr>
              <w:widowControl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广西广播电视技术中心</w:t>
            </w:r>
          </w:p>
        </w:tc>
        <w:tc>
          <w:tcPr>
            <w:tcW w:w="928" w:type="dxa"/>
            <w:vAlign w:val="center"/>
          </w:tcPr>
          <w:p w:rsidR="00C52C00" w:rsidRPr="00A532B2" w:rsidRDefault="007553E8" w:rsidP="00EC416F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主管</w:t>
            </w:r>
          </w:p>
          <w:p w:rsidR="00FD033A" w:rsidRPr="00A532B2" w:rsidRDefault="007553E8" w:rsidP="00EC416F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3787" w:type="dxa"/>
            <w:gridSpan w:val="4"/>
            <w:vAlign w:val="center"/>
          </w:tcPr>
          <w:p w:rsidR="00FD033A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广西壮族自治区广播电视局</w:t>
            </w:r>
          </w:p>
        </w:tc>
      </w:tr>
      <w:tr w:rsidR="00D74DFE" w:rsidRPr="00A532B2" w:rsidTr="00B6322A">
        <w:tc>
          <w:tcPr>
            <w:tcW w:w="1104" w:type="dxa"/>
            <w:vMerge w:val="restart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资金总额</w:t>
            </w: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0D459B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资金来源</w:t>
            </w:r>
          </w:p>
        </w:tc>
        <w:tc>
          <w:tcPr>
            <w:tcW w:w="4715" w:type="dxa"/>
            <w:gridSpan w:val="5"/>
            <w:vAlign w:val="center"/>
          </w:tcPr>
          <w:p w:rsidR="00D74DFE" w:rsidRPr="00A532B2" w:rsidRDefault="00D74DFE" w:rsidP="000D459B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金额（万元）</w:t>
            </w:r>
          </w:p>
        </w:tc>
      </w:tr>
      <w:tr w:rsidR="00D74DFE" w:rsidRPr="00A532B2" w:rsidTr="00B6322A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4715" w:type="dxa"/>
            <w:gridSpan w:val="5"/>
            <w:vAlign w:val="center"/>
          </w:tcPr>
          <w:p w:rsidR="00D74DFE" w:rsidRPr="00A532B2" w:rsidRDefault="00630ACB" w:rsidP="00EC416F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400</w:t>
            </w:r>
            <w:r w:rsidR="00D74DFE" w:rsidRPr="00A532B2">
              <w:rPr>
                <w:rFonts w:ascii="仿宋_GB2312" w:eastAsia="仿宋_GB2312" w:hint="eastAsia"/>
              </w:rPr>
              <w:t>.00</w:t>
            </w:r>
          </w:p>
        </w:tc>
      </w:tr>
      <w:tr w:rsidR="00D74DFE" w:rsidRPr="00A532B2" w:rsidTr="00B6322A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477" w:type="dxa"/>
            <w:gridSpan w:val="2"/>
            <w:vMerge w:val="restart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其中：一般公共预算拨款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其中：中央</w:t>
            </w:r>
          </w:p>
        </w:tc>
        <w:tc>
          <w:tcPr>
            <w:tcW w:w="2771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 w:hint="eastAsia"/>
              </w:rPr>
            </w:pPr>
          </w:p>
        </w:tc>
      </w:tr>
      <w:tr w:rsidR="00D74DFE" w:rsidRPr="00A532B2" w:rsidTr="00B6322A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自治区</w:t>
            </w:r>
          </w:p>
        </w:tc>
        <w:tc>
          <w:tcPr>
            <w:tcW w:w="2771" w:type="dxa"/>
            <w:gridSpan w:val="3"/>
            <w:vAlign w:val="center"/>
          </w:tcPr>
          <w:p w:rsidR="00D74DFE" w:rsidRPr="00A532B2" w:rsidRDefault="00630AC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400.00</w:t>
            </w:r>
          </w:p>
        </w:tc>
      </w:tr>
      <w:tr w:rsidR="00D74DFE" w:rsidRPr="00A532B2" w:rsidTr="00B6322A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政府性基金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 w:hint="eastAsia"/>
              </w:rPr>
            </w:pPr>
          </w:p>
        </w:tc>
      </w:tr>
      <w:tr w:rsidR="00D74DFE" w:rsidRPr="00A532B2" w:rsidTr="00B6322A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其他资金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 w:hint="eastAsia"/>
              </w:rPr>
            </w:pPr>
          </w:p>
        </w:tc>
      </w:tr>
      <w:tr w:rsidR="007553E8" w:rsidRPr="00A532B2" w:rsidTr="00B6322A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项目概况</w:t>
            </w:r>
          </w:p>
        </w:tc>
        <w:tc>
          <w:tcPr>
            <w:tcW w:w="7192" w:type="dxa"/>
            <w:gridSpan w:val="7"/>
            <w:vAlign w:val="center"/>
          </w:tcPr>
          <w:p w:rsidR="007553E8" w:rsidRPr="00C171C9" w:rsidRDefault="00C171C9" w:rsidP="00DA0161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 w:rsidRPr="00C171C9">
              <w:rPr>
                <w:rFonts w:ascii="仿宋_GB2312" w:eastAsia="仿宋_GB2312" w:hint="eastAsia"/>
                <w:szCs w:val="21"/>
              </w:rPr>
              <w:t>项目概况：该项资金为补助223座乡镇无线发射台站的电费及日常维护经费，每个台站平均1.8万元，共400万元，资金按台站属地下拔到各市县局实施。</w:t>
            </w:r>
            <w:r w:rsidRPr="00C171C9">
              <w:rPr>
                <w:rFonts w:ascii="仿宋_GB2312" w:eastAsia="仿宋_GB2312" w:hint="eastAsia"/>
                <w:szCs w:val="21"/>
              </w:rPr>
              <w:br/>
              <w:t>立项依据：根据国务院办公厅《关于加快推进广播电视村村通向户户通升级工作的通知》（国办发〔2016〕20号）文件精神，按照分级负责原则，中央和地方各级人民政府分别负责本级无线发射台（站）、转播台（站）、监测台（站）等广播电视公共设施和机构的建设改造和运行维护资金。本项目223座乡镇台站未纳入中央广播电视节目无线数字化覆盖工程，由自治区本级财政补助解决部分经费。                                                                 必要性：保障223座乡镇无线发射台站基本电费，维持台站基本正常运行和播出；使乡镇台站覆盖服务地区的群众正常收听收看广播电视节目；传播党和政府的声音，丰富人民群众精神文化生活。</w:t>
            </w:r>
          </w:p>
        </w:tc>
      </w:tr>
      <w:tr w:rsidR="00FD3B46" w:rsidRPr="00A532B2" w:rsidTr="00B6322A">
        <w:tc>
          <w:tcPr>
            <w:tcW w:w="1104" w:type="dxa"/>
            <w:vAlign w:val="center"/>
          </w:tcPr>
          <w:p w:rsidR="00FD3B46" w:rsidRPr="00A532B2" w:rsidRDefault="007553E8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项目起始时间</w:t>
            </w:r>
          </w:p>
        </w:tc>
        <w:tc>
          <w:tcPr>
            <w:tcW w:w="2477" w:type="dxa"/>
            <w:gridSpan w:val="2"/>
            <w:vAlign w:val="center"/>
          </w:tcPr>
          <w:p w:rsidR="00FD3B46" w:rsidRPr="00A532B2" w:rsidRDefault="00D74DFE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2020.1</w:t>
            </w:r>
          </w:p>
        </w:tc>
        <w:tc>
          <w:tcPr>
            <w:tcW w:w="1944" w:type="dxa"/>
            <w:gridSpan w:val="2"/>
            <w:vAlign w:val="center"/>
          </w:tcPr>
          <w:p w:rsidR="00FD3B46" w:rsidRPr="00A532B2" w:rsidRDefault="007553E8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项目终止时间</w:t>
            </w:r>
          </w:p>
        </w:tc>
        <w:tc>
          <w:tcPr>
            <w:tcW w:w="2771" w:type="dxa"/>
            <w:gridSpan w:val="3"/>
            <w:vAlign w:val="center"/>
          </w:tcPr>
          <w:p w:rsidR="00FD3B46" w:rsidRPr="00A532B2" w:rsidRDefault="00D74DFE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2020.12</w:t>
            </w:r>
          </w:p>
        </w:tc>
      </w:tr>
      <w:tr w:rsidR="007553E8" w:rsidRPr="00A532B2" w:rsidTr="00B6322A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项目实施进度</w:t>
            </w:r>
          </w:p>
        </w:tc>
        <w:tc>
          <w:tcPr>
            <w:tcW w:w="7192" w:type="dxa"/>
            <w:gridSpan w:val="7"/>
            <w:vAlign w:val="center"/>
          </w:tcPr>
          <w:p w:rsidR="007553E8" w:rsidRPr="00951DA4" w:rsidRDefault="00951DA4" w:rsidP="00090B8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 w:rsidRPr="00951DA4">
              <w:rPr>
                <w:rFonts w:ascii="仿宋_GB2312" w:eastAsia="仿宋_GB2312" w:hint="eastAsia"/>
                <w:szCs w:val="21"/>
              </w:rPr>
              <w:t>2020年2月预算批复后将补助资金下拨到相关市县文广旅局；各市县文广旅局按时间节点支付电费，对台站基础设施进行基本日常巡检。</w:t>
            </w:r>
          </w:p>
        </w:tc>
      </w:tr>
      <w:tr w:rsidR="007553E8" w:rsidRPr="00A532B2" w:rsidTr="00B6322A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年度绩效目标</w:t>
            </w:r>
          </w:p>
        </w:tc>
        <w:tc>
          <w:tcPr>
            <w:tcW w:w="7192" w:type="dxa"/>
            <w:gridSpan w:val="7"/>
            <w:vAlign w:val="center"/>
          </w:tcPr>
          <w:p w:rsidR="007553E8" w:rsidRPr="00951DA4" w:rsidRDefault="00951DA4" w:rsidP="00EC416F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 w:rsidRPr="00951DA4">
              <w:rPr>
                <w:rFonts w:ascii="仿宋_GB2312" w:eastAsia="仿宋_GB2312" w:hint="eastAsia"/>
                <w:szCs w:val="21"/>
              </w:rPr>
              <w:t>保障223座乡镇无线发射台站正常运行和播出，保障乡镇台站覆盖地区的群众正常收听收看广播电视节目。</w:t>
            </w:r>
          </w:p>
        </w:tc>
      </w:tr>
      <w:tr w:rsidR="00214E1A" w:rsidRPr="00A532B2" w:rsidTr="00B6322A">
        <w:tc>
          <w:tcPr>
            <w:tcW w:w="2256" w:type="dxa"/>
            <w:gridSpan w:val="2"/>
            <w:vAlign w:val="center"/>
          </w:tcPr>
          <w:p w:rsidR="002A5464" w:rsidRPr="00A532B2" w:rsidRDefault="00214E1A" w:rsidP="002A5464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自评得分</w:t>
            </w:r>
          </w:p>
          <w:p w:rsidR="00214E1A" w:rsidRPr="00A532B2" w:rsidRDefault="00214E1A" w:rsidP="002A5464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（满分100分）</w:t>
            </w:r>
          </w:p>
        </w:tc>
        <w:tc>
          <w:tcPr>
            <w:tcW w:w="2253" w:type="dxa"/>
            <w:gridSpan w:val="2"/>
            <w:vAlign w:val="center"/>
          </w:tcPr>
          <w:p w:rsidR="00214E1A" w:rsidRPr="00A532B2" w:rsidRDefault="00A3553C" w:rsidP="008064CC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9</w:t>
            </w:r>
            <w:r w:rsidR="008064CC">
              <w:rPr>
                <w:rFonts w:ascii="仿宋_GB2312" w:eastAsia="仿宋_GB2312"/>
              </w:rPr>
              <w:t>9</w:t>
            </w:r>
          </w:p>
        </w:tc>
        <w:tc>
          <w:tcPr>
            <w:tcW w:w="1946" w:type="dxa"/>
            <w:gridSpan w:val="2"/>
            <w:vAlign w:val="center"/>
          </w:tcPr>
          <w:p w:rsidR="002A5464" w:rsidRPr="00A532B2" w:rsidRDefault="00214E1A" w:rsidP="002A5464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预算执行率%</w:t>
            </w:r>
          </w:p>
          <w:p w:rsidR="00214E1A" w:rsidRPr="00A532B2" w:rsidRDefault="00214E1A" w:rsidP="002A5464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841" w:type="dxa"/>
            <w:gridSpan w:val="2"/>
            <w:vAlign w:val="center"/>
          </w:tcPr>
          <w:p w:rsidR="00214E1A" w:rsidRPr="00A532B2" w:rsidRDefault="006E038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A532B2" w:rsidTr="00B6322A">
        <w:tc>
          <w:tcPr>
            <w:tcW w:w="1104" w:type="dxa"/>
            <w:vMerge w:val="restart"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项目绩效目标衡量指标</w:t>
            </w:r>
          </w:p>
        </w:tc>
        <w:tc>
          <w:tcPr>
            <w:tcW w:w="1152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一级指标</w:t>
            </w:r>
          </w:p>
        </w:tc>
        <w:tc>
          <w:tcPr>
            <w:tcW w:w="1325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二级指标</w:t>
            </w:r>
          </w:p>
        </w:tc>
        <w:tc>
          <w:tcPr>
            <w:tcW w:w="928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指标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1016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指标值</w:t>
            </w:r>
          </w:p>
        </w:tc>
        <w:tc>
          <w:tcPr>
            <w:tcW w:w="930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实际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完成</w:t>
            </w:r>
          </w:p>
        </w:tc>
        <w:tc>
          <w:tcPr>
            <w:tcW w:w="920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921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指标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得分</w:t>
            </w:r>
          </w:p>
        </w:tc>
      </w:tr>
      <w:tr w:rsidR="00C52C00" w:rsidRPr="00A532B2" w:rsidTr="00B6322A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产出指标（50分。其中：产出数量、质量、时效、成本分别20分、10分、10分、10分）</w:t>
            </w: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产出数量</w:t>
            </w:r>
          </w:p>
        </w:tc>
        <w:tc>
          <w:tcPr>
            <w:tcW w:w="928" w:type="dxa"/>
            <w:vAlign w:val="center"/>
          </w:tcPr>
          <w:p w:rsidR="00C52C00" w:rsidRPr="00A532B2" w:rsidRDefault="00951DA4" w:rsidP="00645C53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A1728F" w:rsidRPr="00A532B2">
              <w:rPr>
                <w:rFonts w:ascii="仿宋_GB2312" w:eastAsia="仿宋_GB2312" w:hint="eastAsia"/>
                <w:sz w:val="20"/>
                <w:szCs w:val="20"/>
              </w:rPr>
              <w:t>台站维护数量</w:t>
            </w:r>
          </w:p>
        </w:tc>
        <w:tc>
          <w:tcPr>
            <w:tcW w:w="1016" w:type="dxa"/>
            <w:vAlign w:val="center"/>
          </w:tcPr>
          <w:p w:rsidR="00C52C00" w:rsidRPr="00A532B2" w:rsidRDefault="006E038A" w:rsidP="002D77BB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223</w:t>
            </w:r>
            <w:r w:rsidR="00A1728F" w:rsidRPr="00A532B2">
              <w:rPr>
                <w:rFonts w:ascii="仿宋_GB2312" w:eastAsia="仿宋_GB2312" w:hint="eastAsia"/>
                <w:sz w:val="20"/>
                <w:szCs w:val="20"/>
              </w:rPr>
              <w:t>座</w:t>
            </w:r>
            <w:r w:rsidR="00951DA4"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A1728F" w:rsidRPr="00A532B2">
              <w:rPr>
                <w:rFonts w:ascii="仿宋_GB2312" w:eastAsia="仿宋_GB2312" w:hint="eastAsia"/>
                <w:sz w:val="20"/>
                <w:szCs w:val="20"/>
              </w:rPr>
              <w:t>台站</w:t>
            </w:r>
          </w:p>
        </w:tc>
        <w:tc>
          <w:tcPr>
            <w:tcW w:w="930" w:type="dxa"/>
            <w:vAlign w:val="center"/>
          </w:tcPr>
          <w:p w:rsidR="00C52C00" w:rsidRPr="00A532B2" w:rsidRDefault="006E038A" w:rsidP="002D77B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223</w:t>
            </w:r>
            <w:r w:rsidR="00B6322A" w:rsidRPr="00A532B2">
              <w:rPr>
                <w:rFonts w:ascii="仿宋_GB2312" w:eastAsia="仿宋_GB2312" w:hint="eastAsia"/>
                <w:sz w:val="20"/>
                <w:szCs w:val="20"/>
              </w:rPr>
              <w:t>座</w:t>
            </w:r>
            <w:r w:rsidR="00951DA4"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B6322A" w:rsidRPr="00A532B2">
              <w:rPr>
                <w:rFonts w:ascii="仿宋_GB2312" w:eastAsia="仿宋_GB2312" w:hint="eastAsia"/>
                <w:sz w:val="20"/>
                <w:szCs w:val="20"/>
              </w:rPr>
              <w:t>台站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20</w:t>
            </w:r>
          </w:p>
        </w:tc>
      </w:tr>
      <w:tr w:rsidR="00C52C00" w:rsidRPr="00A532B2" w:rsidTr="00B6322A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产出质量</w:t>
            </w:r>
          </w:p>
        </w:tc>
        <w:tc>
          <w:tcPr>
            <w:tcW w:w="928" w:type="dxa"/>
            <w:vAlign w:val="center"/>
          </w:tcPr>
          <w:p w:rsidR="00C52C00" w:rsidRPr="00A532B2" w:rsidRDefault="00D74DFE" w:rsidP="00951DA4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 xml:space="preserve">发射机满功率度 </w:t>
            </w:r>
          </w:p>
        </w:tc>
        <w:tc>
          <w:tcPr>
            <w:tcW w:w="1016" w:type="dxa"/>
            <w:vAlign w:val="center"/>
          </w:tcPr>
          <w:p w:rsidR="00C52C00" w:rsidRPr="00A532B2" w:rsidRDefault="00D74DFE" w:rsidP="00951DA4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30" w:type="dxa"/>
            <w:vAlign w:val="center"/>
          </w:tcPr>
          <w:p w:rsidR="00C52C00" w:rsidRPr="00A532B2" w:rsidRDefault="00B6322A" w:rsidP="00951DA4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A532B2" w:rsidTr="00B6322A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产出时效</w:t>
            </w:r>
          </w:p>
        </w:tc>
        <w:tc>
          <w:tcPr>
            <w:tcW w:w="928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满时间度：每座台站每天完成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lastRenderedPageBreak/>
              <w:t>19个小时规定播出时间。</w:t>
            </w:r>
          </w:p>
        </w:tc>
        <w:tc>
          <w:tcPr>
            <w:tcW w:w="1016" w:type="dxa"/>
            <w:vAlign w:val="center"/>
          </w:tcPr>
          <w:p w:rsidR="00C52C00" w:rsidRPr="00A532B2" w:rsidRDefault="00D74DFE" w:rsidP="00B6322A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30" w:type="dxa"/>
            <w:vAlign w:val="center"/>
          </w:tcPr>
          <w:p w:rsidR="00C52C00" w:rsidRPr="00A532B2" w:rsidRDefault="00B6322A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B6322A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产出成本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6E038A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每座台站</w:t>
            </w:r>
            <w:r w:rsidR="006E038A">
              <w:rPr>
                <w:rFonts w:ascii="仿宋_GB2312" w:eastAsia="仿宋_GB2312" w:hint="eastAsia"/>
                <w:sz w:val="20"/>
                <w:szCs w:val="20"/>
              </w:rPr>
              <w:t>补助</w:t>
            </w:r>
            <w:r w:rsidR="006E038A">
              <w:rPr>
                <w:rFonts w:ascii="仿宋_GB2312" w:eastAsia="仿宋_GB2312"/>
                <w:sz w:val="20"/>
                <w:szCs w:val="20"/>
              </w:rPr>
              <w:t>电费</w:t>
            </w:r>
            <w:r w:rsidR="006E038A">
              <w:rPr>
                <w:rFonts w:ascii="仿宋_GB2312" w:eastAsia="仿宋_GB2312" w:hint="eastAsia"/>
                <w:sz w:val="20"/>
                <w:szCs w:val="20"/>
              </w:rPr>
              <w:t>1.8万</w:t>
            </w:r>
            <w:r w:rsidR="007F7E13">
              <w:rPr>
                <w:rFonts w:ascii="仿宋_GB2312" w:eastAsia="仿宋_GB2312" w:hint="eastAsia"/>
                <w:sz w:val="20"/>
                <w:szCs w:val="20"/>
              </w:rPr>
              <w:t>元</w:t>
            </w:r>
            <w:bookmarkStart w:id="0" w:name="_GoBack"/>
            <w:bookmarkEnd w:id="0"/>
          </w:p>
        </w:tc>
        <w:tc>
          <w:tcPr>
            <w:tcW w:w="1016" w:type="dxa"/>
            <w:vAlign w:val="center"/>
          </w:tcPr>
          <w:p w:rsidR="00B6322A" w:rsidRPr="00A532B2" w:rsidRDefault="006E038A" w:rsidP="00B6322A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1.8万</w:t>
            </w:r>
            <w:r w:rsidR="007F7E13">
              <w:rPr>
                <w:rFonts w:ascii="仿宋_GB2312" w:eastAsia="仿宋_GB2312" w:hint="eastAsia"/>
              </w:rPr>
              <w:t>元</w:t>
            </w:r>
          </w:p>
        </w:tc>
        <w:tc>
          <w:tcPr>
            <w:tcW w:w="930" w:type="dxa"/>
            <w:vAlign w:val="center"/>
          </w:tcPr>
          <w:p w:rsidR="00B6322A" w:rsidRPr="00A532B2" w:rsidRDefault="006E038A" w:rsidP="00B6322A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1.8万</w:t>
            </w:r>
            <w:r w:rsidR="007F7E13">
              <w:rPr>
                <w:rFonts w:ascii="仿宋_GB2312" w:eastAsia="仿宋_GB2312" w:hint="eastAsia"/>
              </w:rPr>
              <w:t>元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B6322A">
        <w:trPr>
          <w:trHeight w:val="161"/>
        </w:trPr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效果指标（30分）</w:t>
            </w: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经济效益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3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</w:tr>
      <w:tr w:rsidR="00B6322A" w:rsidRPr="00A532B2" w:rsidTr="00B6322A">
        <w:trPr>
          <w:trHeight w:val="161"/>
        </w:trPr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社会效益</w:t>
            </w:r>
          </w:p>
        </w:tc>
        <w:tc>
          <w:tcPr>
            <w:tcW w:w="928" w:type="dxa"/>
            <w:vAlign w:val="center"/>
          </w:tcPr>
          <w:p w:rsidR="00B6322A" w:rsidRPr="00951DA4" w:rsidRDefault="00951DA4" w:rsidP="00B6322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1.覆盖乡镇台站数     2.免费播出节目数</w:t>
            </w:r>
          </w:p>
        </w:tc>
        <w:tc>
          <w:tcPr>
            <w:tcW w:w="1016" w:type="dxa"/>
            <w:vAlign w:val="center"/>
          </w:tcPr>
          <w:p w:rsidR="00B6322A" w:rsidRPr="00951DA4" w:rsidRDefault="00951DA4" w:rsidP="00B6322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1.223座             2.播出6套调频广播、10套地面数字电视节目（如县无自办广播节目则播出5套调频广播和10套地面数字电视节目）</w:t>
            </w:r>
          </w:p>
        </w:tc>
        <w:tc>
          <w:tcPr>
            <w:tcW w:w="930" w:type="dxa"/>
            <w:vAlign w:val="center"/>
          </w:tcPr>
          <w:p w:rsidR="00B6322A" w:rsidRPr="00951DA4" w:rsidRDefault="00951DA4" w:rsidP="00951DA4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1.223座             2.播出6套调频广播、10套地面数字电视节目（如县无自办广播节目则播出5套调频广播和10套地面数字电视节目）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8064CC" w:rsidP="00B6322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20</w:t>
            </w:r>
          </w:p>
        </w:tc>
      </w:tr>
      <w:tr w:rsidR="00B6322A" w:rsidRPr="00A532B2" w:rsidTr="00B6322A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生态效益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3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</w:tr>
      <w:tr w:rsidR="00B6322A" w:rsidRPr="00A532B2" w:rsidTr="00B6322A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可持续影响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长期持续影响</w:t>
            </w:r>
          </w:p>
        </w:tc>
        <w:tc>
          <w:tcPr>
            <w:tcW w:w="1016" w:type="dxa"/>
            <w:vAlign w:val="center"/>
          </w:tcPr>
          <w:p w:rsidR="00B6322A" w:rsidRPr="00A532B2" w:rsidRDefault="00FF357B" w:rsidP="00B6322A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930" w:type="dxa"/>
            <w:vAlign w:val="center"/>
          </w:tcPr>
          <w:p w:rsidR="00B6322A" w:rsidRPr="00A532B2" w:rsidRDefault="00FF357B" w:rsidP="00B6322A">
            <w:pPr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6E038A" w:rsidP="00B6322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B6322A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52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</w:rPr>
              <w:t>社会公众或服务对象满意度（10分）</w:t>
            </w: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群众免费收听收看广播电视信号满意度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532B2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90%</w:t>
            </w:r>
          </w:p>
        </w:tc>
        <w:tc>
          <w:tcPr>
            <w:tcW w:w="930" w:type="dxa"/>
            <w:vAlign w:val="center"/>
          </w:tcPr>
          <w:p w:rsidR="00B6322A" w:rsidRPr="00A532B2" w:rsidRDefault="00051431" w:rsidP="00B6322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95</w:t>
            </w:r>
            <w:r w:rsidR="00695BA9" w:rsidRPr="00A532B2"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A3553C" w:rsidP="00B6322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9</w:t>
            </w:r>
          </w:p>
        </w:tc>
      </w:tr>
    </w:tbl>
    <w:p w:rsidR="00E82176" w:rsidRPr="00E82176" w:rsidRDefault="00E82176">
      <w:pPr>
        <w:rPr>
          <w:rFonts w:ascii="仿宋_GB2312" w:eastAsia="仿宋_GB2312" w:hint="eastAsia"/>
        </w:rPr>
      </w:pPr>
    </w:p>
    <w:sectPr w:rsidR="00E82176" w:rsidRPr="00E82176" w:rsidSect="00D0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BE" w:rsidRDefault="003D73BE" w:rsidP="00630ACB">
      <w:r>
        <w:separator/>
      </w:r>
    </w:p>
  </w:endnote>
  <w:endnote w:type="continuationSeparator" w:id="1">
    <w:p w:rsidR="003D73BE" w:rsidRDefault="003D73BE" w:rsidP="0063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BE" w:rsidRDefault="003D73BE" w:rsidP="00630ACB">
      <w:r>
        <w:separator/>
      </w:r>
    </w:p>
  </w:footnote>
  <w:footnote w:type="continuationSeparator" w:id="1">
    <w:p w:rsidR="003D73BE" w:rsidRDefault="003D73BE" w:rsidP="00630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29"/>
    <w:rsid w:val="00051431"/>
    <w:rsid w:val="00054F71"/>
    <w:rsid w:val="00090B85"/>
    <w:rsid w:val="000D459B"/>
    <w:rsid w:val="001140C8"/>
    <w:rsid w:val="00152079"/>
    <w:rsid w:val="001A09C8"/>
    <w:rsid w:val="00214E1A"/>
    <w:rsid w:val="00242629"/>
    <w:rsid w:val="002A5464"/>
    <w:rsid w:val="002C1021"/>
    <w:rsid w:val="002D77BB"/>
    <w:rsid w:val="003022BB"/>
    <w:rsid w:val="0031275D"/>
    <w:rsid w:val="003D73BE"/>
    <w:rsid w:val="004119B3"/>
    <w:rsid w:val="005D4058"/>
    <w:rsid w:val="005E4689"/>
    <w:rsid w:val="00630ACB"/>
    <w:rsid w:val="00636B30"/>
    <w:rsid w:val="00645C53"/>
    <w:rsid w:val="00695BA9"/>
    <w:rsid w:val="006C397E"/>
    <w:rsid w:val="006E038A"/>
    <w:rsid w:val="007553E8"/>
    <w:rsid w:val="00787817"/>
    <w:rsid w:val="007F7E13"/>
    <w:rsid w:val="00803CB8"/>
    <w:rsid w:val="008064CC"/>
    <w:rsid w:val="008B01CC"/>
    <w:rsid w:val="00916E7B"/>
    <w:rsid w:val="00951DA4"/>
    <w:rsid w:val="009A53E1"/>
    <w:rsid w:val="009D7B1E"/>
    <w:rsid w:val="009E5215"/>
    <w:rsid w:val="00A1728F"/>
    <w:rsid w:val="00A3553C"/>
    <w:rsid w:val="00A532B2"/>
    <w:rsid w:val="00AD49ED"/>
    <w:rsid w:val="00B6322A"/>
    <w:rsid w:val="00C171C9"/>
    <w:rsid w:val="00C52C00"/>
    <w:rsid w:val="00C667CE"/>
    <w:rsid w:val="00CA197A"/>
    <w:rsid w:val="00CD0DF4"/>
    <w:rsid w:val="00D00515"/>
    <w:rsid w:val="00D52DD5"/>
    <w:rsid w:val="00D74DFE"/>
    <w:rsid w:val="00DA0161"/>
    <w:rsid w:val="00E82176"/>
    <w:rsid w:val="00EC416F"/>
    <w:rsid w:val="00FD033A"/>
    <w:rsid w:val="00FD3B46"/>
    <w:rsid w:val="00FD5684"/>
    <w:rsid w:val="00FF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0A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0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48</cp:revision>
  <dcterms:created xsi:type="dcterms:W3CDTF">2021-04-20T00:37:00Z</dcterms:created>
  <dcterms:modified xsi:type="dcterms:W3CDTF">2021-08-24T10:31:00Z</dcterms:modified>
</cp:coreProperties>
</file>