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B69" w:rsidRDefault="00562B69" w:rsidP="00307D00">
      <w:pPr>
        <w:adjustRightInd w:val="0"/>
        <w:snapToGrid w:val="0"/>
        <w:spacing w:line="600" w:lineRule="exact"/>
        <w:ind w:rightChars="-104" w:right="-218"/>
        <w:jc w:val="center"/>
        <w:rPr>
          <w:rFonts w:ascii="方正小标宋简体" w:eastAsia="方正小标宋简体"/>
          <w:sz w:val="44"/>
          <w:szCs w:val="44"/>
        </w:rPr>
      </w:pPr>
    </w:p>
    <w:p w:rsidR="00562B69" w:rsidRPr="00B077EF" w:rsidRDefault="00562B69" w:rsidP="00307D00">
      <w:pPr>
        <w:adjustRightInd w:val="0"/>
        <w:snapToGrid w:val="0"/>
        <w:spacing w:line="600" w:lineRule="exact"/>
        <w:ind w:rightChars="-104" w:right="-218"/>
        <w:jc w:val="center"/>
        <w:rPr>
          <w:rFonts w:ascii="方正小标宋简体" w:eastAsia="方正小标宋简体"/>
          <w:sz w:val="44"/>
          <w:szCs w:val="44"/>
        </w:rPr>
      </w:pPr>
      <w:r w:rsidRPr="00B077EF">
        <w:rPr>
          <w:rFonts w:ascii="方正小标宋简体" w:eastAsia="方正小标宋简体" w:hint="eastAsia"/>
          <w:sz w:val="44"/>
          <w:szCs w:val="44"/>
        </w:rPr>
        <w:t>广西广播电视地球站</w:t>
      </w:r>
    </w:p>
    <w:p w:rsidR="00562B69" w:rsidRPr="00B077EF" w:rsidRDefault="00562B69" w:rsidP="00307D00">
      <w:pPr>
        <w:adjustRightInd w:val="0"/>
        <w:snapToGrid w:val="0"/>
        <w:spacing w:line="600" w:lineRule="exact"/>
        <w:ind w:rightChars="-104" w:right="-218"/>
        <w:jc w:val="center"/>
        <w:rPr>
          <w:rFonts w:ascii="方正小标宋简体" w:eastAsia="方正小标宋简体"/>
          <w:sz w:val="44"/>
          <w:szCs w:val="44"/>
        </w:rPr>
      </w:pPr>
      <w:r w:rsidRPr="00B077EF">
        <w:rPr>
          <w:rFonts w:ascii="方正小标宋简体" w:eastAsia="方正小标宋简体"/>
          <w:sz w:val="44"/>
          <w:szCs w:val="44"/>
        </w:rPr>
        <w:t>2021</w:t>
      </w:r>
      <w:r w:rsidRPr="00B077EF">
        <w:rPr>
          <w:rFonts w:ascii="方正小标宋简体" w:eastAsia="方正小标宋简体" w:hint="eastAsia"/>
          <w:sz w:val="44"/>
          <w:szCs w:val="44"/>
        </w:rPr>
        <w:t>年预算公开</w:t>
      </w:r>
    </w:p>
    <w:p w:rsidR="00562B69" w:rsidRPr="001256E8" w:rsidRDefault="00562B69" w:rsidP="00AB6854">
      <w:pPr>
        <w:widowControl/>
        <w:shd w:val="clear" w:color="auto" w:fill="FFFFFF"/>
        <w:spacing w:line="450" w:lineRule="atLeast"/>
        <w:jc w:val="center"/>
        <w:rPr>
          <w:rFonts w:ascii="宋体" w:cs="宋体"/>
          <w:b/>
          <w:bCs/>
          <w:kern w:val="0"/>
          <w:sz w:val="44"/>
          <w:szCs w:val="44"/>
        </w:rPr>
      </w:pPr>
      <w:r w:rsidRPr="001256E8">
        <w:rPr>
          <w:rFonts w:ascii="宋体" w:cs="宋体"/>
          <w:kern w:val="0"/>
          <w:sz w:val="32"/>
          <w:szCs w:val="32"/>
        </w:rPr>
        <w:t> </w:t>
      </w:r>
    </w:p>
    <w:p w:rsidR="00562B69" w:rsidRPr="001256E8" w:rsidRDefault="00562B69" w:rsidP="00FC3FED">
      <w:pPr>
        <w:widowControl/>
        <w:shd w:val="clear" w:color="auto" w:fill="FFFFFF"/>
        <w:spacing w:line="450" w:lineRule="atLeast"/>
        <w:jc w:val="center"/>
        <w:rPr>
          <w:rFonts w:ascii="黑体" w:eastAsia="黑体" w:hAnsi="黑体" w:cs="宋体"/>
          <w:bCs/>
          <w:kern w:val="0"/>
          <w:sz w:val="32"/>
          <w:szCs w:val="32"/>
        </w:rPr>
      </w:pPr>
      <w:r w:rsidRPr="001256E8">
        <w:rPr>
          <w:rFonts w:ascii="黑体" w:eastAsia="黑体" w:hAnsi="黑体" w:cs="宋体" w:hint="eastAsia"/>
          <w:bCs/>
          <w:kern w:val="0"/>
          <w:sz w:val="32"/>
          <w:szCs w:val="32"/>
        </w:rPr>
        <w:t>目</w:t>
      </w:r>
      <w:r w:rsidRPr="001256E8">
        <w:rPr>
          <w:rFonts w:ascii="宋体" w:eastAsia="黑体" w:hAnsi="宋体" w:cs="宋体"/>
          <w:bCs/>
          <w:kern w:val="0"/>
          <w:sz w:val="32"/>
          <w:szCs w:val="32"/>
        </w:rPr>
        <w:t> </w:t>
      </w:r>
      <w:r w:rsidRPr="001256E8">
        <w:rPr>
          <w:rFonts w:ascii="黑体" w:eastAsia="黑体" w:hAnsi="黑体" w:cs="宋体" w:hint="eastAsia"/>
          <w:bCs/>
          <w:kern w:val="0"/>
          <w:sz w:val="32"/>
          <w:szCs w:val="32"/>
        </w:rPr>
        <w:t>录</w:t>
      </w:r>
    </w:p>
    <w:p w:rsidR="00562B69" w:rsidRDefault="00562B69" w:rsidP="00307D00">
      <w:pPr>
        <w:adjustRightInd w:val="0"/>
        <w:snapToGrid w:val="0"/>
        <w:spacing w:line="600" w:lineRule="exact"/>
        <w:ind w:rightChars="-104" w:right="-218"/>
        <w:rPr>
          <w:rFonts w:ascii="黑体" w:eastAsia="黑体" w:hAnsi="黑体" w:cs="宋体"/>
          <w:kern w:val="0"/>
          <w:sz w:val="32"/>
          <w:szCs w:val="32"/>
        </w:rPr>
      </w:pPr>
    </w:p>
    <w:p w:rsidR="00562B69" w:rsidRPr="00B077EF" w:rsidRDefault="00562B69" w:rsidP="00307D00">
      <w:pPr>
        <w:adjustRightInd w:val="0"/>
        <w:snapToGrid w:val="0"/>
        <w:spacing w:line="600" w:lineRule="exact"/>
        <w:ind w:rightChars="-104" w:right="-218" w:firstLineChars="200" w:firstLine="640"/>
        <w:rPr>
          <w:rFonts w:ascii="黑体" w:eastAsia="黑体" w:hAnsi="宋体"/>
          <w:bCs/>
          <w:sz w:val="32"/>
          <w:szCs w:val="32"/>
        </w:rPr>
      </w:pPr>
      <w:r w:rsidRPr="00B077EF">
        <w:rPr>
          <w:rFonts w:ascii="黑体" w:eastAsia="黑体" w:hAnsi="宋体" w:hint="eastAsia"/>
          <w:bCs/>
          <w:sz w:val="32"/>
          <w:szCs w:val="32"/>
        </w:rPr>
        <w:t>第一部分：单位概况</w:t>
      </w:r>
    </w:p>
    <w:p w:rsidR="00562B69" w:rsidRPr="00B077EF" w:rsidRDefault="00562B69" w:rsidP="00307D00">
      <w:pPr>
        <w:adjustRightInd w:val="0"/>
        <w:snapToGrid w:val="0"/>
        <w:spacing w:line="600" w:lineRule="exact"/>
        <w:ind w:rightChars="-104" w:right="-218" w:firstLineChars="200" w:firstLine="640"/>
        <w:rPr>
          <w:rFonts w:ascii="仿宋_GB2312" w:eastAsia="仿宋_GB2312" w:hAnsi="宋体"/>
          <w:sz w:val="32"/>
          <w:szCs w:val="32"/>
        </w:rPr>
      </w:pPr>
      <w:r w:rsidRPr="00B077EF">
        <w:rPr>
          <w:rFonts w:ascii="仿宋_GB2312" w:eastAsia="仿宋_GB2312" w:hAnsi="宋体" w:hint="eastAsia"/>
          <w:bCs/>
          <w:sz w:val="32"/>
          <w:szCs w:val="32"/>
        </w:rPr>
        <w:t>一</w:t>
      </w:r>
      <w:r w:rsidRPr="00B077EF">
        <w:rPr>
          <w:rFonts w:ascii="仿宋_GB2312" w:eastAsia="仿宋_GB2312" w:hAnsi="宋体" w:hint="eastAsia"/>
          <w:sz w:val="32"/>
          <w:szCs w:val="32"/>
        </w:rPr>
        <w:t>、主要职能</w:t>
      </w:r>
    </w:p>
    <w:p w:rsidR="00562B69" w:rsidRDefault="00562B69" w:rsidP="00307D00">
      <w:pPr>
        <w:spacing w:line="600" w:lineRule="exact"/>
        <w:ind w:firstLineChars="200" w:firstLine="640"/>
        <w:rPr>
          <w:rFonts w:ascii="仿宋_GB2312" w:eastAsia="仿宋_GB2312" w:hAnsi="宋体"/>
          <w:sz w:val="32"/>
          <w:szCs w:val="32"/>
        </w:rPr>
      </w:pPr>
      <w:r w:rsidRPr="00B077EF">
        <w:rPr>
          <w:rFonts w:ascii="仿宋_GB2312" w:eastAsia="仿宋_GB2312" w:hAnsi="宋体" w:hint="eastAsia"/>
          <w:sz w:val="32"/>
          <w:szCs w:val="32"/>
        </w:rPr>
        <w:t>二、机构设置情况</w:t>
      </w:r>
    </w:p>
    <w:p w:rsidR="00562B69" w:rsidRPr="00B077EF" w:rsidRDefault="00562B69" w:rsidP="00307D00">
      <w:pPr>
        <w:spacing w:line="600" w:lineRule="exact"/>
        <w:ind w:firstLineChars="200" w:firstLine="640"/>
        <w:rPr>
          <w:rFonts w:ascii="仿宋_GB2312" w:eastAsia="仿宋_GB2312" w:hAnsi="宋体"/>
          <w:sz w:val="32"/>
          <w:szCs w:val="32"/>
        </w:rPr>
      </w:pPr>
    </w:p>
    <w:p w:rsidR="00562B69" w:rsidRPr="00B077EF" w:rsidRDefault="00562B69" w:rsidP="00307D00">
      <w:pPr>
        <w:adjustRightInd w:val="0"/>
        <w:snapToGrid w:val="0"/>
        <w:spacing w:line="600" w:lineRule="exact"/>
        <w:ind w:rightChars="-104" w:right="-218" w:firstLineChars="200" w:firstLine="640"/>
        <w:rPr>
          <w:rFonts w:ascii="黑体" w:eastAsia="黑体" w:hAnsi="宋体"/>
          <w:bCs/>
          <w:sz w:val="32"/>
          <w:szCs w:val="32"/>
        </w:rPr>
      </w:pPr>
      <w:r w:rsidRPr="00B077EF">
        <w:rPr>
          <w:rFonts w:ascii="黑体" w:eastAsia="黑体" w:hint="eastAsia"/>
          <w:sz w:val="32"/>
          <w:szCs w:val="32"/>
        </w:rPr>
        <w:t>第二部分：</w:t>
      </w:r>
      <w:r w:rsidRPr="00B077EF">
        <w:rPr>
          <w:rFonts w:ascii="黑体" w:eastAsia="黑体" w:hAnsi="宋体" w:hint="eastAsia"/>
          <w:sz w:val="32"/>
          <w:szCs w:val="32"/>
        </w:rPr>
        <w:t>广西广播电视</w:t>
      </w:r>
      <w:r>
        <w:rPr>
          <w:rFonts w:ascii="黑体" w:eastAsia="黑体" w:hAnsi="宋体" w:hint="eastAsia"/>
          <w:sz w:val="32"/>
          <w:szCs w:val="32"/>
        </w:rPr>
        <w:t>地球站</w:t>
      </w:r>
      <w:r w:rsidRPr="00B077EF">
        <w:rPr>
          <w:rFonts w:ascii="黑体" w:eastAsia="黑体" w:hAnsi="宋体"/>
          <w:sz w:val="32"/>
          <w:szCs w:val="32"/>
        </w:rPr>
        <w:t>2021</w:t>
      </w:r>
      <w:r w:rsidRPr="00B077EF">
        <w:rPr>
          <w:rFonts w:ascii="黑体" w:eastAsia="黑体" w:hAnsi="宋体" w:hint="eastAsia"/>
          <w:sz w:val="32"/>
          <w:szCs w:val="32"/>
        </w:rPr>
        <w:t>年</w:t>
      </w:r>
      <w:r w:rsidRPr="00B077EF">
        <w:rPr>
          <w:rFonts w:ascii="黑体" w:eastAsia="黑体" w:hint="eastAsia"/>
          <w:sz w:val="32"/>
          <w:szCs w:val="32"/>
        </w:rPr>
        <w:t>单位预算情况说明</w:t>
      </w:r>
    </w:p>
    <w:p w:rsidR="00562B69" w:rsidRPr="00B077EF" w:rsidRDefault="00562B69"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一、单位收支总体情况说明</w:t>
      </w:r>
    </w:p>
    <w:p w:rsidR="00562B69" w:rsidRPr="00B077EF" w:rsidRDefault="00562B69"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二、单位收入总体情况说明</w:t>
      </w:r>
    </w:p>
    <w:p w:rsidR="00562B69" w:rsidRPr="00B077EF" w:rsidRDefault="00562B69"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三、单位支出总体情况说明</w:t>
      </w:r>
    </w:p>
    <w:p w:rsidR="00562B69" w:rsidRPr="00B077EF" w:rsidRDefault="00562B69"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四、财政拨款收支总体情况说明</w:t>
      </w:r>
    </w:p>
    <w:p w:rsidR="00562B69" w:rsidRPr="00B077EF" w:rsidRDefault="00562B69"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五、一般公共预算支出情况说明</w:t>
      </w:r>
    </w:p>
    <w:p w:rsidR="00562B69" w:rsidRPr="00B077EF" w:rsidRDefault="00562B69"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六、一般公共预算基本支出情况说明</w:t>
      </w:r>
    </w:p>
    <w:p w:rsidR="00562B69" w:rsidRPr="00B077EF" w:rsidRDefault="00562B69"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七、一般公共预算“三公”经费支出情况说明</w:t>
      </w:r>
    </w:p>
    <w:p w:rsidR="00562B69" w:rsidRPr="00B077EF" w:rsidRDefault="00562B69"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八、政府性基金预算支出情况说明</w:t>
      </w:r>
    </w:p>
    <w:p w:rsidR="00562B69" w:rsidRPr="00B077EF" w:rsidRDefault="00562B69"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九、其他重要事项情况说明</w:t>
      </w:r>
    </w:p>
    <w:p w:rsidR="00562B69" w:rsidRPr="00B077EF" w:rsidRDefault="00562B69"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（一）事业单位相关运行经费安排情况说明</w:t>
      </w:r>
    </w:p>
    <w:p w:rsidR="00562B69" w:rsidRPr="00B077EF" w:rsidRDefault="00562B69"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（二）政府采购预算安排情况说明</w:t>
      </w:r>
    </w:p>
    <w:p w:rsidR="00562B69" w:rsidRPr="00B077EF" w:rsidRDefault="00562B69"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lastRenderedPageBreak/>
        <w:t>（三）国有资产占用情况说明</w:t>
      </w:r>
    </w:p>
    <w:p w:rsidR="00562B69" w:rsidRPr="00B077EF" w:rsidRDefault="00562B69"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（四）重点项目预算绩效目标等情况说明</w:t>
      </w:r>
    </w:p>
    <w:p w:rsidR="00562B69" w:rsidRPr="00B077EF" w:rsidRDefault="00562B69" w:rsidP="00307D00">
      <w:pPr>
        <w:adjustRightInd w:val="0"/>
        <w:snapToGrid w:val="0"/>
        <w:spacing w:line="600" w:lineRule="exact"/>
        <w:ind w:rightChars="-104" w:right="-218"/>
        <w:rPr>
          <w:rFonts w:ascii="黑体" w:eastAsia="黑体" w:hAnsi="宋体"/>
          <w:bCs/>
          <w:sz w:val="32"/>
          <w:szCs w:val="32"/>
        </w:rPr>
      </w:pPr>
    </w:p>
    <w:p w:rsidR="00562B69" w:rsidRPr="00B077EF" w:rsidRDefault="00562B69" w:rsidP="00307D00">
      <w:pPr>
        <w:adjustRightInd w:val="0"/>
        <w:snapToGrid w:val="0"/>
        <w:spacing w:line="600" w:lineRule="exact"/>
        <w:ind w:rightChars="-104" w:right="-218" w:firstLineChars="200" w:firstLine="640"/>
        <w:rPr>
          <w:rFonts w:ascii="黑体" w:eastAsia="黑体" w:hAnsi="宋体"/>
          <w:bCs/>
          <w:sz w:val="32"/>
          <w:szCs w:val="32"/>
        </w:rPr>
      </w:pPr>
      <w:r w:rsidRPr="00B077EF">
        <w:rPr>
          <w:rFonts w:ascii="黑体" w:eastAsia="黑体" w:hint="eastAsia"/>
          <w:sz w:val="32"/>
          <w:szCs w:val="32"/>
        </w:rPr>
        <w:t>第三部分：名词解释</w:t>
      </w:r>
    </w:p>
    <w:p w:rsidR="00562B69" w:rsidRPr="00B077EF" w:rsidRDefault="00562B69" w:rsidP="00307D00">
      <w:pPr>
        <w:adjustRightInd w:val="0"/>
        <w:snapToGrid w:val="0"/>
        <w:spacing w:line="600" w:lineRule="exact"/>
        <w:ind w:rightChars="-104" w:right="-218" w:firstLineChars="200" w:firstLine="640"/>
        <w:rPr>
          <w:rFonts w:ascii="黑体" w:eastAsia="黑体" w:hAnsi="宋体"/>
          <w:bCs/>
          <w:sz w:val="32"/>
          <w:szCs w:val="32"/>
        </w:rPr>
      </w:pPr>
    </w:p>
    <w:p w:rsidR="00562B69" w:rsidRPr="00B077EF" w:rsidRDefault="00562B69" w:rsidP="00307D00">
      <w:pPr>
        <w:adjustRightInd w:val="0"/>
        <w:snapToGrid w:val="0"/>
        <w:spacing w:line="600" w:lineRule="exact"/>
        <w:ind w:rightChars="-104" w:right="-218" w:firstLineChars="200" w:firstLine="640"/>
        <w:rPr>
          <w:rFonts w:ascii="黑体" w:eastAsia="黑体" w:hAnsi="宋体"/>
          <w:bCs/>
          <w:sz w:val="32"/>
          <w:szCs w:val="32"/>
        </w:rPr>
      </w:pPr>
      <w:r w:rsidRPr="00B077EF">
        <w:rPr>
          <w:rFonts w:ascii="黑体" w:eastAsia="黑体" w:hAnsi="宋体" w:hint="eastAsia"/>
          <w:bCs/>
          <w:sz w:val="32"/>
          <w:szCs w:val="32"/>
        </w:rPr>
        <w:t>第四部分：</w:t>
      </w:r>
      <w:r w:rsidRPr="00B077EF">
        <w:rPr>
          <w:rFonts w:ascii="黑体" w:eastAsia="黑体" w:hAnsi="宋体" w:hint="eastAsia"/>
          <w:sz w:val="32"/>
          <w:szCs w:val="32"/>
        </w:rPr>
        <w:t>广西广播电视</w:t>
      </w:r>
      <w:r>
        <w:rPr>
          <w:rFonts w:ascii="黑体" w:eastAsia="黑体" w:hAnsi="宋体" w:hint="eastAsia"/>
          <w:sz w:val="32"/>
          <w:szCs w:val="32"/>
        </w:rPr>
        <w:t>地球站</w:t>
      </w:r>
      <w:r w:rsidRPr="00B077EF">
        <w:rPr>
          <w:rFonts w:ascii="黑体" w:eastAsia="黑体" w:hAnsi="宋体"/>
          <w:sz w:val="32"/>
          <w:szCs w:val="32"/>
        </w:rPr>
        <w:t>2021</w:t>
      </w:r>
      <w:r w:rsidRPr="00B077EF">
        <w:rPr>
          <w:rFonts w:ascii="黑体" w:eastAsia="黑体" w:hAnsi="宋体" w:hint="eastAsia"/>
          <w:sz w:val="32"/>
          <w:szCs w:val="32"/>
        </w:rPr>
        <w:t>年</w:t>
      </w:r>
      <w:r w:rsidRPr="00B077EF">
        <w:rPr>
          <w:rFonts w:ascii="黑体" w:eastAsia="黑体" w:hint="eastAsia"/>
          <w:sz w:val="32"/>
          <w:szCs w:val="32"/>
        </w:rPr>
        <w:t>预算报表</w:t>
      </w:r>
    </w:p>
    <w:p w:rsidR="00562B69" w:rsidRPr="00B077EF" w:rsidRDefault="00562B69" w:rsidP="00307D00">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一、单位收支总体情况表</w:t>
      </w:r>
    </w:p>
    <w:p w:rsidR="00562B69" w:rsidRPr="00B077EF" w:rsidRDefault="00562B69" w:rsidP="00307D00">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二、单位收入总体情况表</w:t>
      </w:r>
    </w:p>
    <w:p w:rsidR="00562B69" w:rsidRPr="00B077EF" w:rsidRDefault="00562B69" w:rsidP="00307D00">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三、单位支出总体情况表</w:t>
      </w:r>
    </w:p>
    <w:p w:rsidR="00562B69" w:rsidRPr="00B077EF" w:rsidRDefault="00562B69" w:rsidP="00307D00">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四、财政拨款收支总体情况表</w:t>
      </w:r>
    </w:p>
    <w:p w:rsidR="00562B69" w:rsidRPr="00B077EF" w:rsidRDefault="00562B69" w:rsidP="00307D00">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五、一般公共预算支出情况表</w:t>
      </w:r>
    </w:p>
    <w:p w:rsidR="00562B69" w:rsidRPr="00B077EF" w:rsidRDefault="00562B69" w:rsidP="00307D00">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六、一般公共预算基本支出情况表</w:t>
      </w:r>
    </w:p>
    <w:p w:rsidR="00562B69" w:rsidRPr="00B077EF" w:rsidRDefault="00562B69" w:rsidP="00307D00">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七、一般公共预算“三公”经费支出情况表</w:t>
      </w:r>
    </w:p>
    <w:p w:rsidR="00562B69" w:rsidRPr="00B077EF" w:rsidRDefault="00562B69" w:rsidP="00307D00">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八、政府性基金预算支出情况表</w:t>
      </w:r>
    </w:p>
    <w:p w:rsidR="00562B69" w:rsidRDefault="00562B69" w:rsidP="006E7244">
      <w:pPr>
        <w:widowControl/>
        <w:jc w:val="left"/>
        <w:rPr>
          <w:rFonts w:ascii="黑体" w:eastAsia="黑体" w:hAnsi="黑体" w:cs="宋体"/>
          <w:sz w:val="32"/>
          <w:szCs w:val="32"/>
        </w:rPr>
      </w:pPr>
    </w:p>
    <w:p w:rsidR="00562B69" w:rsidRDefault="00562B69" w:rsidP="006E7244">
      <w:pPr>
        <w:widowControl/>
        <w:jc w:val="left"/>
        <w:rPr>
          <w:rFonts w:ascii="黑体" w:eastAsia="黑体" w:hAnsi="黑体" w:cs="宋体"/>
          <w:sz w:val="32"/>
          <w:szCs w:val="32"/>
        </w:rPr>
      </w:pPr>
    </w:p>
    <w:p w:rsidR="00562B69" w:rsidRDefault="00562B69" w:rsidP="006E7244">
      <w:pPr>
        <w:widowControl/>
        <w:jc w:val="left"/>
        <w:rPr>
          <w:rFonts w:ascii="黑体" w:eastAsia="黑体" w:hAnsi="黑体" w:cs="宋体"/>
          <w:sz w:val="32"/>
          <w:szCs w:val="32"/>
        </w:rPr>
      </w:pPr>
    </w:p>
    <w:p w:rsidR="00562B69" w:rsidRDefault="00562B69" w:rsidP="006E7244">
      <w:pPr>
        <w:widowControl/>
        <w:jc w:val="left"/>
        <w:rPr>
          <w:rFonts w:ascii="黑体" w:eastAsia="黑体" w:hAnsi="黑体" w:cs="宋体"/>
          <w:sz w:val="32"/>
          <w:szCs w:val="32"/>
        </w:rPr>
      </w:pPr>
    </w:p>
    <w:p w:rsidR="00562B69" w:rsidRDefault="00562B69" w:rsidP="006E7244">
      <w:pPr>
        <w:widowControl/>
        <w:jc w:val="left"/>
        <w:rPr>
          <w:rFonts w:ascii="黑体" w:eastAsia="黑体" w:hAnsi="黑体" w:cs="宋体"/>
          <w:sz w:val="32"/>
          <w:szCs w:val="32"/>
        </w:rPr>
      </w:pPr>
    </w:p>
    <w:p w:rsidR="00562B69" w:rsidRDefault="00562B69" w:rsidP="006E7244">
      <w:pPr>
        <w:widowControl/>
        <w:jc w:val="left"/>
        <w:rPr>
          <w:rFonts w:ascii="黑体" w:eastAsia="黑体" w:hAnsi="黑体" w:cs="宋体"/>
          <w:sz w:val="32"/>
          <w:szCs w:val="32"/>
        </w:rPr>
      </w:pPr>
    </w:p>
    <w:p w:rsidR="00562B69" w:rsidRDefault="00562B69" w:rsidP="006E7244">
      <w:pPr>
        <w:widowControl/>
        <w:jc w:val="left"/>
        <w:rPr>
          <w:rFonts w:ascii="黑体" w:eastAsia="黑体" w:hAnsi="黑体" w:cs="宋体"/>
          <w:sz w:val="32"/>
          <w:szCs w:val="32"/>
        </w:rPr>
      </w:pPr>
    </w:p>
    <w:p w:rsidR="00562B69" w:rsidRDefault="00562B69" w:rsidP="006E7244">
      <w:pPr>
        <w:widowControl/>
        <w:jc w:val="left"/>
        <w:rPr>
          <w:rFonts w:ascii="黑体" w:eastAsia="黑体" w:hAnsi="黑体" w:cs="宋体"/>
          <w:sz w:val="32"/>
          <w:szCs w:val="32"/>
        </w:rPr>
      </w:pPr>
    </w:p>
    <w:p w:rsidR="00562B69" w:rsidRPr="00EF4BC8" w:rsidRDefault="00562B69" w:rsidP="006E7244">
      <w:pPr>
        <w:widowControl/>
        <w:jc w:val="left"/>
        <w:rPr>
          <w:rFonts w:ascii="黑体" w:eastAsia="黑体" w:hAnsi="黑体" w:cs="宋体"/>
          <w:sz w:val="32"/>
          <w:szCs w:val="32"/>
        </w:rPr>
      </w:pPr>
    </w:p>
    <w:p w:rsidR="00562B69" w:rsidRPr="006B0522" w:rsidRDefault="00562B69" w:rsidP="00307D00">
      <w:pPr>
        <w:widowControl/>
        <w:shd w:val="clear" w:color="auto" w:fill="FFFFFF"/>
        <w:spacing w:line="450" w:lineRule="atLeast"/>
        <w:ind w:firstLineChars="196" w:firstLine="627"/>
        <w:jc w:val="left"/>
        <w:rPr>
          <w:rFonts w:ascii="黑体" w:eastAsia="黑体" w:hAnsi="黑体" w:cs="宋体"/>
          <w:bCs/>
          <w:kern w:val="0"/>
          <w:sz w:val="32"/>
          <w:szCs w:val="32"/>
        </w:rPr>
      </w:pPr>
      <w:r w:rsidRPr="00EF4BC8">
        <w:rPr>
          <w:rFonts w:ascii="黑体" w:eastAsia="黑体" w:hAnsi="黑体" w:cs="宋体" w:hint="eastAsia"/>
          <w:bCs/>
          <w:kern w:val="0"/>
          <w:sz w:val="32"/>
          <w:szCs w:val="32"/>
        </w:rPr>
        <w:lastRenderedPageBreak/>
        <w:t>第一部分：</w:t>
      </w:r>
      <w:r>
        <w:rPr>
          <w:rFonts w:ascii="黑体" w:eastAsia="黑体" w:hAnsi="黑体" w:cs="宋体" w:hint="eastAsia"/>
          <w:bCs/>
          <w:kern w:val="0"/>
          <w:sz w:val="32"/>
          <w:szCs w:val="32"/>
        </w:rPr>
        <w:t>单位</w:t>
      </w:r>
      <w:r w:rsidRPr="00EF4BC8">
        <w:rPr>
          <w:rFonts w:ascii="黑体" w:eastAsia="黑体" w:hAnsi="黑体" w:cs="宋体" w:hint="eastAsia"/>
          <w:bCs/>
          <w:kern w:val="0"/>
          <w:sz w:val="32"/>
          <w:szCs w:val="32"/>
        </w:rPr>
        <w:t>概况</w:t>
      </w:r>
    </w:p>
    <w:p w:rsidR="00562B69" w:rsidRPr="00FE48F7" w:rsidRDefault="00562B69" w:rsidP="00FE48F7">
      <w:pPr>
        <w:widowControl/>
        <w:numPr>
          <w:ilvl w:val="0"/>
          <w:numId w:val="1"/>
        </w:numPr>
        <w:shd w:val="clear" w:color="auto" w:fill="FFFFFF"/>
        <w:spacing w:line="450" w:lineRule="atLeast"/>
        <w:jc w:val="left"/>
        <w:rPr>
          <w:rFonts w:ascii="黑体" w:eastAsia="黑体" w:hAnsi="黑体" w:cs="宋体"/>
          <w:bCs/>
          <w:kern w:val="0"/>
          <w:sz w:val="32"/>
          <w:szCs w:val="32"/>
        </w:rPr>
      </w:pPr>
      <w:r w:rsidRPr="00FE48F7">
        <w:rPr>
          <w:rFonts w:ascii="黑体" w:eastAsia="黑体" w:hAnsi="黑体" w:cs="宋体" w:hint="eastAsia"/>
          <w:bCs/>
          <w:kern w:val="0"/>
          <w:sz w:val="32"/>
          <w:szCs w:val="32"/>
        </w:rPr>
        <w:t>主要职责</w:t>
      </w:r>
    </w:p>
    <w:p w:rsidR="00562B69" w:rsidRPr="00FE48F7" w:rsidRDefault="00562B69" w:rsidP="00307D00">
      <w:pPr>
        <w:snapToGrid w:val="0"/>
        <w:spacing w:line="520" w:lineRule="exact"/>
        <w:ind w:firstLineChars="200" w:firstLine="640"/>
        <w:rPr>
          <w:rFonts w:ascii="仿宋_GB2312" w:eastAsia="仿宋_GB2312" w:hAnsi="仿宋"/>
          <w:sz w:val="32"/>
          <w:szCs w:val="32"/>
        </w:rPr>
      </w:pPr>
      <w:r w:rsidRPr="00FE48F7">
        <w:rPr>
          <w:rFonts w:ascii="仿宋_GB2312" w:eastAsia="仿宋_GB2312" w:hAnsi="仿宋" w:hint="eastAsia"/>
          <w:sz w:val="32"/>
          <w:szCs w:val="32"/>
        </w:rPr>
        <w:t>广西广播地球站主要负责将广西卫视电视节目、广西卫星综合广播等七套系列广播节目传送至中星</w:t>
      </w:r>
      <w:r w:rsidRPr="00FE48F7">
        <w:rPr>
          <w:rFonts w:ascii="仿宋_GB2312" w:eastAsia="仿宋_GB2312" w:hAnsi="仿宋"/>
          <w:sz w:val="32"/>
          <w:szCs w:val="32"/>
        </w:rPr>
        <w:t>6A</w:t>
      </w:r>
      <w:r w:rsidRPr="00FE48F7">
        <w:rPr>
          <w:rFonts w:ascii="仿宋_GB2312" w:eastAsia="仿宋_GB2312" w:hAnsi="仿宋" w:hint="eastAsia"/>
          <w:sz w:val="32"/>
          <w:szCs w:val="32"/>
        </w:rPr>
        <w:t>卫星，覆盖全国范围及周边国家。</w:t>
      </w:r>
    </w:p>
    <w:p w:rsidR="00562B69" w:rsidRPr="00FE48F7" w:rsidRDefault="00562B69" w:rsidP="00FE48F7">
      <w:pPr>
        <w:widowControl/>
        <w:shd w:val="clear" w:color="auto" w:fill="FFFFFF"/>
        <w:spacing w:line="450" w:lineRule="atLeast"/>
        <w:ind w:firstLine="660"/>
        <w:jc w:val="left"/>
        <w:rPr>
          <w:rFonts w:ascii="黑体" w:eastAsia="黑体" w:hAnsi="黑体" w:cs="宋体"/>
          <w:bCs/>
          <w:kern w:val="0"/>
          <w:sz w:val="32"/>
          <w:szCs w:val="32"/>
        </w:rPr>
      </w:pPr>
      <w:r w:rsidRPr="00FE48F7">
        <w:rPr>
          <w:rFonts w:ascii="黑体" w:eastAsia="黑体" w:hAnsi="黑体" w:cs="宋体" w:hint="eastAsia"/>
          <w:bCs/>
          <w:kern w:val="0"/>
          <w:sz w:val="32"/>
          <w:szCs w:val="32"/>
        </w:rPr>
        <w:t>二、机构设置情况</w:t>
      </w:r>
    </w:p>
    <w:p w:rsidR="00562B69" w:rsidRDefault="00562B69" w:rsidP="00FE48F7">
      <w:pPr>
        <w:widowControl/>
        <w:shd w:val="clear" w:color="auto" w:fill="FFFFFF"/>
        <w:spacing w:line="450" w:lineRule="atLeast"/>
        <w:ind w:firstLine="660"/>
        <w:jc w:val="left"/>
        <w:rPr>
          <w:rFonts w:ascii="仿宋_GB2312" w:eastAsia="仿宋_GB2312" w:hAnsi="仿宋"/>
          <w:sz w:val="32"/>
          <w:szCs w:val="32"/>
        </w:rPr>
      </w:pPr>
      <w:r w:rsidRPr="00FE48F7">
        <w:rPr>
          <w:rFonts w:ascii="仿宋_GB2312" w:eastAsia="仿宋_GB2312" w:hAnsi="仿宋" w:hint="eastAsia"/>
          <w:sz w:val="32"/>
          <w:szCs w:val="32"/>
        </w:rPr>
        <w:t>广西广播地球站为三级预算单位，</w:t>
      </w:r>
      <w:r w:rsidRPr="006B0522">
        <w:rPr>
          <w:rFonts w:ascii="仿宋_GB2312" w:eastAsia="仿宋_GB2312" w:hAnsi="仿宋" w:hint="eastAsia"/>
          <w:sz w:val="32"/>
          <w:szCs w:val="32"/>
        </w:rPr>
        <w:t>属公益一类事业单位，</w:t>
      </w:r>
      <w:r w:rsidRPr="00FE48F7">
        <w:rPr>
          <w:rFonts w:ascii="仿宋_GB2312" w:eastAsia="仿宋_GB2312" w:hAnsi="仿宋" w:hint="eastAsia"/>
          <w:sz w:val="32"/>
          <w:szCs w:val="32"/>
        </w:rPr>
        <w:t>隶属于广西壮族自治区广播电视局。其内设机构有办公室和维护部共两个部门。</w:t>
      </w:r>
    </w:p>
    <w:p w:rsidR="00562B69" w:rsidRPr="006B0522" w:rsidRDefault="00562B69" w:rsidP="00307D00">
      <w:pPr>
        <w:snapToGrid w:val="0"/>
        <w:spacing w:line="520" w:lineRule="exact"/>
        <w:ind w:firstLineChars="200" w:firstLine="640"/>
        <w:rPr>
          <w:rFonts w:ascii="仿宋_GB2312" w:eastAsia="仿宋_GB2312" w:hAnsi="仿宋"/>
          <w:sz w:val="32"/>
          <w:szCs w:val="32"/>
        </w:rPr>
      </w:pPr>
      <w:r w:rsidRPr="006B0522">
        <w:rPr>
          <w:rFonts w:ascii="仿宋_GB2312" w:eastAsia="仿宋_GB2312" w:hAnsi="仿宋"/>
          <w:sz w:val="32"/>
          <w:szCs w:val="32"/>
        </w:rPr>
        <w:t>2021</w:t>
      </w:r>
      <w:r w:rsidRPr="006B0522">
        <w:rPr>
          <w:rFonts w:ascii="仿宋_GB2312" w:eastAsia="仿宋_GB2312" w:hAnsi="仿宋" w:hint="eastAsia"/>
          <w:sz w:val="32"/>
          <w:szCs w:val="32"/>
        </w:rPr>
        <w:t>年纳入单位预算人员编制共</w:t>
      </w:r>
      <w:r>
        <w:rPr>
          <w:rFonts w:ascii="仿宋_GB2312" w:eastAsia="仿宋_GB2312" w:hAnsi="仿宋"/>
          <w:sz w:val="32"/>
          <w:szCs w:val="32"/>
        </w:rPr>
        <w:t>26</w:t>
      </w:r>
      <w:r w:rsidRPr="006B0522">
        <w:rPr>
          <w:rFonts w:ascii="仿宋_GB2312" w:eastAsia="仿宋_GB2312" w:hAnsi="仿宋" w:hint="eastAsia"/>
          <w:sz w:val="32"/>
          <w:szCs w:val="32"/>
        </w:rPr>
        <w:t>人，其中事业编制数</w:t>
      </w:r>
      <w:r>
        <w:rPr>
          <w:rFonts w:ascii="仿宋_GB2312" w:eastAsia="仿宋_GB2312" w:hAnsi="仿宋"/>
          <w:sz w:val="32"/>
          <w:szCs w:val="32"/>
        </w:rPr>
        <w:t>24</w:t>
      </w:r>
      <w:r w:rsidRPr="006B0522">
        <w:rPr>
          <w:rFonts w:ascii="仿宋_GB2312" w:eastAsia="仿宋_GB2312" w:hAnsi="仿宋" w:hint="eastAsia"/>
          <w:sz w:val="32"/>
          <w:szCs w:val="32"/>
        </w:rPr>
        <w:t>人，机关后勤服务中心控制数</w:t>
      </w:r>
      <w:r>
        <w:rPr>
          <w:rFonts w:ascii="仿宋_GB2312" w:eastAsia="仿宋_GB2312" w:hAnsi="仿宋"/>
          <w:sz w:val="32"/>
          <w:szCs w:val="32"/>
        </w:rPr>
        <w:t>2</w:t>
      </w:r>
      <w:r w:rsidRPr="006B0522">
        <w:rPr>
          <w:rFonts w:ascii="仿宋_GB2312" w:eastAsia="仿宋_GB2312" w:hAnsi="仿宋" w:hint="eastAsia"/>
          <w:sz w:val="32"/>
          <w:szCs w:val="32"/>
        </w:rPr>
        <w:t>人。在职实有人数共</w:t>
      </w:r>
      <w:r>
        <w:rPr>
          <w:rFonts w:ascii="仿宋_GB2312" w:eastAsia="仿宋_GB2312" w:hAnsi="仿宋"/>
          <w:sz w:val="32"/>
          <w:szCs w:val="32"/>
        </w:rPr>
        <w:t>25</w:t>
      </w:r>
      <w:r w:rsidRPr="006B0522">
        <w:rPr>
          <w:rFonts w:ascii="仿宋_GB2312" w:eastAsia="仿宋_GB2312" w:hAnsi="仿宋" w:hint="eastAsia"/>
          <w:sz w:val="32"/>
          <w:szCs w:val="32"/>
        </w:rPr>
        <w:t>人，均为事业实有人数。</w:t>
      </w:r>
    </w:p>
    <w:p w:rsidR="00562B69" w:rsidRPr="00FE48F7" w:rsidRDefault="00562B69" w:rsidP="00307D00">
      <w:pPr>
        <w:snapToGrid w:val="0"/>
        <w:spacing w:line="520" w:lineRule="exact"/>
        <w:ind w:firstLineChars="200" w:firstLine="640"/>
        <w:rPr>
          <w:rFonts w:ascii="仿宋_GB2312" w:eastAsia="仿宋_GB2312" w:hAnsi="仿宋"/>
          <w:sz w:val="32"/>
          <w:szCs w:val="32"/>
        </w:rPr>
      </w:pPr>
      <w:r w:rsidRPr="006B0522">
        <w:rPr>
          <w:rFonts w:ascii="仿宋_GB2312" w:eastAsia="仿宋_GB2312" w:hAnsi="仿宋"/>
          <w:sz w:val="32"/>
          <w:szCs w:val="32"/>
        </w:rPr>
        <w:t>2021</w:t>
      </w:r>
      <w:r w:rsidRPr="006B0522">
        <w:rPr>
          <w:rFonts w:ascii="仿宋_GB2312" w:eastAsia="仿宋_GB2312" w:hAnsi="仿宋" w:hint="eastAsia"/>
          <w:sz w:val="32"/>
          <w:szCs w:val="32"/>
        </w:rPr>
        <w:t>年纳入单位预算离退休人员共</w:t>
      </w:r>
      <w:r>
        <w:rPr>
          <w:rFonts w:ascii="仿宋_GB2312" w:eastAsia="仿宋_GB2312" w:hAnsi="仿宋"/>
          <w:sz w:val="32"/>
          <w:szCs w:val="32"/>
        </w:rPr>
        <w:t>3</w:t>
      </w:r>
      <w:r w:rsidRPr="006B0522">
        <w:rPr>
          <w:rFonts w:ascii="仿宋_GB2312" w:eastAsia="仿宋_GB2312" w:hAnsi="仿宋" w:hint="eastAsia"/>
          <w:sz w:val="32"/>
          <w:szCs w:val="32"/>
        </w:rPr>
        <w:t>人，均为退休人员。</w:t>
      </w:r>
    </w:p>
    <w:p w:rsidR="00562B69" w:rsidRPr="006B0522" w:rsidRDefault="00562B69" w:rsidP="006B0522">
      <w:pPr>
        <w:tabs>
          <w:tab w:val="center" w:pos="4475"/>
        </w:tabs>
        <w:spacing w:line="600" w:lineRule="exact"/>
        <w:ind w:firstLine="645"/>
        <w:rPr>
          <w:rFonts w:ascii="黑体" w:eastAsia="黑体"/>
          <w:sz w:val="32"/>
          <w:szCs w:val="32"/>
        </w:rPr>
      </w:pPr>
      <w:r w:rsidRPr="006B0522">
        <w:rPr>
          <w:rFonts w:ascii="黑体" w:eastAsia="黑体" w:hint="eastAsia"/>
          <w:sz w:val="32"/>
          <w:szCs w:val="32"/>
        </w:rPr>
        <w:t>第二部分：广西广播电视地球站</w:t>
      </w:r>
      <w:r w:rsidRPr="006B0522">
        <w:rPr>
          <w:rFonts w:ascii="黑体" w:eastAsia="黑体"/>
          <w:sz w:val="32"/>
          <w:szCs w:val="32"/>
        </w:rPr>
        <w:t>2021</w:t>
      </w:r>
      <w:r w:rsidRPr="006B0522">
        <w:rPr>
          <w:rFonts w:ascii="黑体" w:eastAsia="黑体" w:hint="eastAsia"/>
          <w:sz w:val="32"/>
          <w:szCs w:val="32"/>
        </w:rPr>
        <w:t>年单位预算情况说明</w:t>
      </w:r>
    </w:p>
    <w:p w:rsidR="00562B69" w:rsidRPr="00EF4BC8" w:rsidRDefault="00562B69" w:rsidP="00AB6854">
      <w:pPr>
        <w:tabs>
          <w:tab w:val="center" w:pos="4475"/>
        </w:tabs>
        <w:spacing w:line="600" w:lineRule="exact"/>
        <w:ind w:firstLine="645"/>
        <w:rPr>
          <w:rFonts w:ascii="黑体" w:eastAsia="黑体"/>
          <w:sz w:val="32"/>
          <w:szCs w:val="32"/>
        </w:rPr>
      </w:pPr>
      <w:r w:rsidRPr="00EF4BC8">
        <w:rPr>
          <w:rFonts w:ascii="黑体" w:eastAsia="黑体" w:hint="eastAsia"/>
          <w:sz w:val="32"/>
          <w:szCs w:val="32"/>
        </w:rPr>
        <w:t>一、</w:t>
      </w:r>
      <w:r>
        <w:rPr>
          <w:rFonts w:ascii="黑体" w:eastAsia="黑体" w:hint="eastAsia"/>
          <w:sz w:val="32"/>
          <w:szCs w:val="32"/>
        </w:rPr>
        <w:t>单位</w:t>
      </w:r>
      <w:r w:rsidRPr="00EF4BC8">
        <w:rPr>
          <w:rFonts w:ascii="黑体" w:eastAsia="黑体" w:hint="eastAsia"/>
          <w:sz w:val="32"/>
          <w:szCs w:val="32"/>
        </w:rPr>
        <w:t>收支</w:t>
      </w:r>
      <w:r>
        <w:rPr>
          <w:rFonts w:ascii="黑体" w:eastAsia="黑体" w:hint="eastAsia"/>
          <w:sz w:val="32"/>
          <w:szCs w:val="32"/>
        </w:rPr>
        <w:t>总体</w:t>
      </w:r>
      <w:r w:rsidRPr="00EF4BC8">
        <w:rPr>
          <w:rFonts w:ascii="黑体" w:eastAsia="黑体" w:hint="eastAsia"/>
          <w:sz w:val="32"/>
          <w:szCs w:val="32"/>
        </w:rPr>
        <w:t>情况说明</w:t>
      </w:r>
    </w:p>
    <w:p w:rsidR="00562B69" w:rsidRPr="00CC4574" w:rsidRDefault="00562B69" w:rsidP="006B0522">
      <w:pPr>
        <w:tabs>
          <w:tab w:val="center" w:pos="4475"/>
        </w:tabs>
        <w:spacing w:line="600" w:lineRule="exact"/>
        <w:ind w:firstLine="645"/>
        <w:rPr>
          <w:rFonts w:ascii="仿宋_GB2312" w:eastAsia="仿宋_GB2312" w:hAnsi="宋体"/>
          <w:sz w:val="32"/>
          <w:szCs w:val="32"/>
        </w:rPr>
      </w:pPr>
      <w:r w:rsidRPr="00CC4574">
        <w:rPr>
          <w:rFonts w:ascii="仿宋_GB2312" w:eastAsia="仿宋_GB2312" w:hAnsi="宋体"/>
          <w:sz w:val="32"/>
          <w:szCs w:val="32"/>
        </w:rPr>
        <w:t>2021</w:t>
      </w:r>
      <w:r w:rsidRPr="00CC4574">
        <w:rPr>
          <w:rFonts w:ascii="仿宋_GB2312" w:eastAsia="仿宋_GB2312" w:hAnsi="宋体" w:hint="eastAsia"/>
          <w:sz w:val="32"/>
          <w:szCs w:val="32"/>
        </w:rPr>
        <w:t>年收入总预算</w:t>
      </w:r>
      <w:r w:rsidRPr="00CC4574">
        <w:rPr>
          <w:rFonts w:ascii="仿宋_GB2312" w:eastAsia="仿宋_GB2312" w:hAnsi="宋体"/>
          <w:sz w:val="32"/>
          <w:szCs w:val="32"/>
        </w:rPr>
        <w:t>790.60</w:t>
      </w:r>
      <w:r w:rsidRPr="00CC4574">
        <w:rPr>
          <w:rFonts w:ascii="仿宋_GB2312" w:eastAsia="仿宋_GB2312" w:hAnsi="宋体" w:hint="eastAsia"/>
          <w:sz w:val="32"/>
          <w:szCs w:val="32"/>
        </w:rPr>
        <w:t>万元，同比增加</w:t>
      </w:r>
      <w:r w:rsidRPr="00CC4574">
        <w:rPr>
          <w:rFonts w:ascii="仿宋_GB2312" w:eastAsia="仿宋_GB2312" w:hAnsi="宋体"/>
          <w:sz w:val="32"/>
          <w:szCs w:val="32"/>
        </w:rPr>
        <w:t>226.90</w:t>
      </w:r>
      <w:r w:rsidRPr="00CC4574">
        <w:rPr>
          <w:rFonts w:ascii="仿宋_GB2312" w:eastAsia="仿宋_GB2312" w:hAnsi="宋体" w:hint="eastAsia"/>
          <w:sz w:val="32"/>
          <w:szCs w:val="32"/>
        </w:rPr>
        <w:t>万元，同比增长</w:t>
      </w:r>
      <w:r w:rsidRPr="00CC4574">
        <w:rPr>
          <w:rFonts w:ascii="仿宋_GB2312" w:eastAsia="仿宋_GB2312" w:hAnsi="宋体"/>
          <w:sz w:val="32"/>
          <w:szCs w:val="32"/>
        </w:rPr>
        <w:t>40.25%</w:t>
      </w:r>
      <w:r w:rsidRPr="00CC4574">
        <w:rPr>
          <w:rFonts w:ascii="仿宋_GB2312" w:eastAsia="仿宋_GB2312" w:hAnsi="宋体" w:hint="eastAsia"/>
          <w:sz w:val="32"/>
          <w:szCs w:val="32"/>
        </w:rPr>
        <w:t>。</w:t>
      </w:r>
    </w:p>
    <w:p w:rsidR="00562B69" w:rsidRPr="00D24BFA" w:rsidRDefault="00562B69" w:rsidP="00307D00">
      <w:pPr>
        <w:widowControl/>
        <w:ind w:firstLineChars="200" w:firstLine="640"/>
        <w:jc w:val="left"/>
        <w:rPr>
          <w:rFonts w:ascii="仿宋_GB2312" w:eastAsia="仿宋_GB2312" w:hAnsi="宋体"/>
          <w:sz w:val="32"/>
          <w:szCs w:val="32"/>
        </w:rPr>
      </w:pPr>
      <w:r w:rsidRPr="00CC4574">
        <w:rPr>
          <w:rFonts w:ascii="仿宋_GB2312" w:eastAsia="仿宋_GB2312" w:hAnsi="宋体"/>
          <w:sz w:val="32"/>
          <w:szCs w:val="32"/>
        </w:rPr>
        <w:t>2021</w:t>
      </w:r>
      <w:r w:rsidRPr="00CC4574">
        <w:rPr>
          <w:rFonts w:ascii="仿宋_GB2312" w:eastAsia="仿宋_GB2312" w:hAnsi="宋体" w:hint="eastAsia"/>
          <w:sz w:val="32"/>
          <w:szCs w:val="32"/>
        </w:rPr>
        <w:t>年收入总预算总体增加的主要原因：一是</w:t>
      </w:r>
      <w:r>
        <w:rPr>
          <w:rFonts w:ascii="仿宋_GB2312" w:eastAsia="仿宋_GB2312" w:hAnsi="宋体" w:hint="eastAsia"/>
          <w:sz w:val="32"/>
          <w:szCs w:val="32"/>
        </w:rPr>
        <w:t>在职人员绩效工资增长</w:t>
      </w:r>
      <w:r w:rsidRPr="00A90847">
        <w:rPr>
          <w:rFonts w:ascii="仿宋_GB2312" w:eastAsia="仿宋_GB2312" w:hAnsi="宋体" w:hint="eastAsia"/>
          <w:sz w:val="32"/>
          <w:szCs w:val="32"/>
        </w:rPr>
        <w:t>以及以其</w:t>
      </w:r>
      <w:r>
        <w:rPr>
          <w:rFonts w:ascii="仿宋_GB2312" w:eastAsia="仿宋_GB2312" w:hAnsi="宋体" w:hint="eastAsia"/>
          <w:sz w:val="32"/>
          <w:szCs w:val="32"/>
        </w:rPr>
        <w:t>为基数计算的养老保险、职业年金、医疗保险、住房公积金等相应增加；二是</w:t>
      </w:r>
      <w:r w:rsidRPr="00A10935">
        <w:rPr>
          <w:rFonts w:ascii="仿宋_GB2312" w:eastAsia="仿宋_GB2312" w:hAnsi="宋体" w:hint="eastAsia"/>
          <w:sz w:val="32"/>
          <w:szCs w:val="32"/>
        </w:rPr>
        <w:t>根据</w:t>
      </w:r>
      <w:r w:rsidRPr="00A10935">
        <w:rPr>
          <w:rFonts w:ascii="仿宋_GB2312" w:eastAsia="仿宋_GB2312" w:hAnsi="宋体"/>
          <w:sz w:val="32"/>
          <w:szCs w:val="32"/>
        </w:rPr>
        <w:t>2021</w:t>
      </w:r>
      <w:r w:rsidRPr="00A10935">
        <w:rPr>
          <w:rFonts w:ascii="仿宋_GB2312" w:eastAsia="仿宋_GB2312" w:hAnsi="宋体" w:hint="eastAsia"/>
          <w:sz w:val="32"/>
          <w:szCs w:val="32"/>
        </w:rPr>
        <w:t>年度工作计划，</w:t>
      </w:r>
      <w:r>
        <w:rPr>
          <w:rFonts w:ascii="仿宋_GB2312" w:eastAsia="仿宋_GB2312" w:hAnsi="宋体" w:hint="eastAsia"/>
          <w:sz w:val="32"/>
          <w:szCs w:val="32"/>
        </w:rPr>
        <w:t>增加</w:t>
      </w:r>
      <w:r w:rsidRPr="007F31C7">
        <w:rPr>
          <w:rFonts w:ascii="仿宋_GB2312" w:eastAsia="仿宋_GB2312" w:hAnsi="宋体" w:hint="eastAsia"/>
          <w:sz w:val="32"/>
          <w:szCs w:val="32"/>
        </w:rPr>
        <w:t>广播电视专用器材及设备购置</w:t>
      </w:r>
      <w:r>
        <w:rPr>
          <w:rFonts w:ascii="仿宋_GB2312" w:eastAsia="仿宋_GB2312" w:hAnsi="宋体" w:hint="eastAsia"/>
          <w:sz w:val="32"/>
          <w:szCs w:val="32"/>
        </w:rPr>
        <w:t>项目经费。</w:t>
      </w:r>
    </w:p>
    <w:p w:rsidR="00562B69" w:rsidRPr="00CC4574" w:rsidRDefault="00562B69" w:rsidP="00A10935">
      <w:pPr>
        <w:tabs>
          <w:tab w:val="center" w:pos="4475"/>
        </w:tabs>
        <w:spacing w:line="600" w:lineRule="exact"/>
        <w:ind w:firstLine="645"/>
        <w:rPr>
          <w:rFonts w:ascii="仿宋_GB2312" w:eastAsia="仿宋_GB2312" w:hAnsi="宋体"/>
          <w:sz w:val="32"/>
          <w:szCs w:val="32"/>
        </w:rPr>
      </w:pPr>
      <w:r w:rsidRPr="00CC4574">
        <w:rPr>
          <w:rFonts w:ascii="仿宋_GB2312" w:eastAsia="仿宋_GB2312" w:hAnsi="宋体"/>
          <w:sz w:val="32"/>
          <w:szCs w:val="32"/>
        </w:rPr>
        <w:t>2021</w:t>
      </w:r>
      <w:r w:rsidRPr="00CC4574">
        <w:rPr>
          <w:rFonts w:ascii="仿宋_GB2312" w:eastAsia="仿宋_GB2312" w:hAnsi="宋体" w:hint="eastAsia"/>
          <w:sz w:val="32"/>
          <w:szCs w:val="32"/>
        </w:rPr>
        <w:t>年支出总预算</w:t>
      </w:r>
      <w:r w:rsidRPr="00CC4574">
        <w:rPr>
          <w:rFonts w:ascii="仿宋_GB2312" w:eastAsia="仿宋_GB2312" w:hAnsi="宋体"/>
          <w:sz w:val="32"/>
          <w:szCs w:val="32"/>
        </w:rPr>
        <w:t>790.60</w:t>
      </w:r>
      <w:r w:rsidRPr="00CC4574">
        <w:rPr>
          <w:rFonts w:ascii="仿宋_GB2312" w:eastAsia="仿宋_GB2312" w:hAnsi="宋体" w:hint="eastAsia"/>
          <w:sz w:val="32"/>
          <w:szCs w:val="32"/>
        </w:rPr>
        <w:t>万元，同比增加</w:t>
      </w:r>
      <w:r w:rsidRPr="00CC4574">
        <w:rPr>
          <w:rFonts w:ascii="仿宋_GB2312" w:eastAsia="仿宋_GB2312" w:hAnsi="宋体"/>
          <w:sz w:val="32"/>
          <w:szCs w:val="32"/>
        </w:rPr>
        <w:t>226.90</w:t>
      </w:r>
      <w:r w:rsidRPr="00CC4574">
        <w:rPr>
          <w:rFonts w:ascii="仿宋_GB2312" w:eastAsia="仿宋_GB2312" w:hAnsi="宋体" w:hint="eastAsia"/>
          <w:sz w:val="32"/>
          <w:szCs w:val="32"/>
        </w:rPr>
        <w:t>万元，</w:t>
      </w:r>
      <w:r w:rsidRPr="00CC4574">
        <w:rPr>
          <w:rFonts w:ascii="仿宋_GB2312" w:eastAsia="仿宋_GB2312" w:hAnsi="宋体" w:hint="eastAsia"/>
          <w:sz w:val="32"/>
          <w:szCs w:val="32"/>
        </w:rPr>
        <w:lastRenderedPageBreak/>
        <w:t>同比增长</w:t>
      </w:r>
      <w:r w:rsidRPr="00CC4574">
        <w:rPr>
          <w:rFonts w:ascii="仿宋_GB2312" w:eastAsia="仿宋_GB2312" w:hAnsi="宋体"/>
          <w:sz w:val="32"/>
          <w:szCs w:val="32"/>
        </w:rPr>
        <w:t>40.25%</w:t>
      </w:r>
      <w:r w:rsidRPr="00CC4574">
        <w:rPr>
          <w:rFonts w:ascii="仿宋_GB2312" w:eastAsia="仿宋_GB2312" w:hAnsi="宋体" w:hint="eastAsia"/>
          <w:sz w:val="32"/>
          <w:szCs w:val="32"/>
        </w:rPr>
        <w:t>。</w:t>
      </w:r>
    </w:p>
    <w:p w:rsidR="00562B69" w:rsidRPr="00CC4574" w:rsidRDefault="00562B69" w:rsidP="00307D00">
      <w:pPr>
        <w:spacing w:line="600" w:lineRule="exact"/>
        <w:ind w:firstLineChars="200" w:firstLine="640"/>
        <w:textAlignment w:val="baseline"/>
        <w:rPr>
          <w:rFonts w:ascii="仿宋_GB2312" w:eastAsia="仿宋_GB2312" w:hAnsi="宋体"/>
          <w:sz w:val="32"/>
          <w:szCs w:val="32"/>
        </w:rPr>
      </w:pPr>
      <w:r w:rsidRPr="00CC4574">
        <w:rPr>
          <w:rFonts w:ascii="仿宋_GB2312" w:eastAsia="仿宋_GB2312" w:hAnsi="宋体" w:hint="eastAsia"/>
          <w:sz w:val="32"/>
          <w:szCs w:val="32"/>
        </w:rPr>
        <w:t>支出增加的主要原因与收入</w:t>
      </w:r>
      <w:r w:rsidR="00756CE1">
        <w:rPr>
          <w:rFonts w:ascii="仿宋_GB2312" w:eastAsia="仿宋_GB2312" w:hAnsi="宋体" w:hint="eastAsia"/>
          <w:sz w:val="32"/>
          <w:szCs w:val="32"/>
        </w:rPr>
        <w:t>增加</w:t>
      </w:r>
      <w:r w:rsidRPr="00CC4574">
        <w:rPr>
          <w:rFonts w:ascii="仿宋_GB2312" w:eastAsia="仿宋_GB2312" w:hAnsi="宋体" w:hint="eastAsia"/>
          <w:sz w:val="32"/>
          <w:szCs w:val="32"/>
        </w:rPr>
        <w:t>的主要原因相同。</w:t>
      </w:r>
    </w:p>
    <w:p w:rsidR="00562B69" w:rsidRPr="00B609B4" w:rsidRDefault="00562B69" w:rsidP="00AB6854">
      <w:pPr>
        <w:tabs>
          <w:tab w:val="center" w:pos="4475"/>
        </w:tabs>
        <w:spacing w:line="600" w:lineRule="exact"/>
        <w:ind w:firstLine="645"/>
        <w:rPr>
          <w:rFonts w:ascii="黑体" w:eastAsia="黑体"/>
          <w:sz w:val="32"/>
          <w:szCs w:val="32"/>
        </w:rPr>
      </w:pPr>
      <w:r w:rsidRPr="00B609B4">
        <w:rPr>
          <w:rFonts w:ascii="黑体" w:eastAsia="黑体" w:hint="eastAsia"/>
          <w:sz w:val="32"/>
          <w:szCs w:val="32"/>
        </w:rPr>
        <w:t>二、</w:t>
      </w:r>
      <w:r>
        <w:rPr>
          <w:rFonts w:ascii="黑体" w:eastAsia="黑体" w:hint="eastAsia"/>
          <w:sz w:val="32"/>
          <w:szCs w:val="32"/>
        </w:rPr>
        <w:t>单位</w:t>
      </w:r>
      <w:r w:rsidRPr="00B609B4">
        <w:rPr>
          <w:rFonts w:ascii="黑体" w:eastAsia="黑体" w:hint="eastAsia"/>
          <w:sz w:val="32"/>
          <w:szCs w:val="32"/>
        </w:rPr>
        <w:t>收入</w:t>
      </w:r>
      <w:r>
        <w:rPr>
          <w:rFonts w:ascii="黑体" w:eastAsia="黑体" w:hint="eastAsia"/>
          <w:sz w:val="32"/>
          <w:szCs w:val="32"/>
        </w:rPr>
        <w:t>总体</w:t>
      </w:r>
      <w:r w:rsidRPr="00B609B4">
        <w:rPr>
          <w:rFonts w:ascii="黑体" w:eastAsia="黑体" w:hint="eastAsia"/>
          <w:sz w:val="32"/>
          <w:szCs w:val="32"/>
        </w:rPr>
        <w:t>情况说明</w:t>
      </w:r>
    </w:p>
    <w:p w:rsidR="00562B69" w:rsidRDefault="00562B69" w:rsidP="00307D00">
      <w:pPr>
        <w:widowControl/>
        <w:ind w:firstLineChars="200" w:firstLine="640"/>
        <w:jc w:val="left"/>
        <w:rPr>
          <w:rFonts w:ascii="仿宋_GB2312" w:eastAsia="仿宋_GB2312" w:hAnsi="宋体"/>
          <w:sz w:val="32"/>
          <w:szCs w:val="32"/>
        </w:rPr>
      </w:pPr>
      <w:r w:rsidRPr="00A90847">
        <w:rPr>
          <w:rFonts w:ascii="仿宋_GB2312" w:eastAsia="仿宋_GB2312" w:hAnsi="宋体"/>
          <w:sz w:val="32"/>
          <w:szCs w:val="32"/>
        </w:rPr>
        <w:t>2021</w:t>
      </w:r>
      <w:r w:rsidRPr="00A90847">
        <w:rPr>
          <w:rFonts w:ascii="仿宋_GB2312" w:eastAsia="仿宋_GB2312" w:hAnsi="宋体" w:hint="eastAsia"/>
          <w:sz w:val="32"/>
          <w:szCs w:val="32"/>
        </w:rPr>
        <w:t>年收</w:t>
      </w:r>
      <w:r>
        <w:rPr>
          <w:rFonts w:ascii="仿宋_GB2312" w:eastAsia="仿宋_GB2312" w:hAnsi="宋体" w:hint="eastAsia"/>
          <w:sz w:val="32"/>
          <w:szCs w:val="32"/>
        </w:rPr>
        <w:t>入总</w:t>
      </w:r>
      <w:r w:rsidRPr="00A90847">
        <w:rPr>
          <w:rFonts w:ascii="仿宋_GB2312" w:eastAsia="仿宋_GB2312" w:hAnsi="宋体" w:hint="eastAsia"/>
          <w:sz w:val="32"/>
          <w:szCs w:val="32"/>
        </w:rPr>
        <w:t>预算</w:t>
      </w:r>
      <w:r>
        <w:rPr>
          <w:rFonts w:ascii="仿宋_GB2312" w:eastAsia="仿宋_GB2312" w:hAnsi="宋体"/>
          <w:sz w:val="32"/>
          <w:szCs w:val="32"/>
        </w:rPr>
        <w:t>790.60</w:t>
      </w:r>
      <w:r>
        <w:rPr>
          <w:rFonts w:ascii="仿宋_GB2312" w:eastAsia="仿宋_GB2312" w:hAnsi="宋体" w:hint="eastAsia"/>
          <w:sz w:val="32"/>
          <w:szCs w:val="32"/>
        </w:rPr>
        <w:t>万元，与上年同比增加</w:t>
      </w:r>
      <w:r>
        <w:rPr>
          <w:rFonts w:ascii="仿宋_GB2312" w:eastAsia="仿宋_GB2312" w:hAnsi="宋体"/>
          <w:sz w:val="32"/>
          <w:szCs w:val="32"/>
        </w:rPr>
        <w:t>226.90</w:t>
      </w:r>
      <w:r w:rsidRPr="00A90847">
        <w:rPr>
          <w:rFonts w:ascii="仿宋_GB2312" w:eastAsia="仿宋_GB2312" w:hAnsi="宋体" w:hint="eastAsia"/>
          <w:sz w:val="32"/>
          <w:szCs w:val="32"/>
        </w:rPr>
        <w:t>万元，增长</w:t>
      </w:r>
      <w:r>
        <w:rPr>
          <w:rFonts w:ascii="仿宋_GB2312" w:eastAsia="仿宋_GB2312" w:hAnsi="宋体"/>
          <w:sz w:val="32"/>
          <w:szCs w:val="32"/>
        </w:rPr>
        <w:t>40.25</w:t>
      </w:r>
      <w:r w:rsidRPr="00A90847">
        <w:rPr>
          <w:rFonts w:ascii="仿宋_GB2312" w:eastAsia="仿宋_GB2312" w:hAnsi="宋体"/>
          <w:sz w:val="32"/>
          <w:szCs w:val="32"/>
        </w:rPr>
        <w:t>%</w:t>
      </w:r>
      <w:r w:rsidRPr="00A90847">
        <w:rPr>
          <w:rFonts w:ascii="仿宋_GB2312" w:eastAsia="仿宋_GB2312" w:hAnsi="宋体" w:hint="eastAsia"/>
          <w:sz w:val="32"/>
          <w:szCs w:val="32"/>
        </w:rPr>
        <w:t>。</w:t>
      </w:r>
    </w:p>
    <w:p w:rsidR="00562B69" w:rsidRPr="00A10935" w:rsidRDefault="00562B69" w:rsidP="00307D00">
      <w:pPr>
        <w:widowControl/>
        <w:ind w:firstLineChars="200" w:firstLine="640"/>
        <w:jc w:val="left"/>
        <w:rPr>
          <w:rFonts w:ascii="仿宋_GB2312" w:eastAsia="仿宋_GB2312" w:hAnsi="宋体"/>
          <w:sz w:val="32"/>
          <w:szCs w:val="32"/>
        </w:rPr>
      </w:pPr>
      <w:r w:rsidRPr="00A10935">
        <w:rPr>
          <w:rFonts w:ascii="仿宋_GB2312" w:eastAsia="仿宋_GB2312" w:hAnsi="宋体" w:hint="eastAsia"/>
          <w:sz w:val="32"/>
          <w:szCs w:val="32"/>
        </w:rPr>
        <w:t>（一）一般公共预算拨款增（减）原因</w:t>
      </w:r>
    </w:p>
    <w:p w:rsidR="00562B69" w:rsidRPr="00A10935" w:rsidRDefault="00562B69" w:rsidP="00307D00">
      <w:pPr>
        <w:widowControl/>
        <w:ind w:firstLineChars="200" w:firstLine="640"/>
        <w:jc w:val="left"/>
        <w:rPr>
          <w:rFonts w:ascii="仿宋_GB2312" w:eastAsia="仿宋_GB2312" w:hAnsi="宋体"/>
          <w:sz w:val="32"/>
          <w:szCs w:val="32"/>
        </w:rPr>
      </w:pPr>
      <w:r w:rsidRPr="00A10935">
        <w:rPr>
          <w:rFonts w:ascii="仿宋_GB2312" w:eastAsia="仿宋_GB2312" w:hAnsi="宋体" w:hint="eastAsia"/>
          <w:sz w:val="32"/>
          <w:szCs w:val="32"/>
        </w:rPr>
        <w:t>一般公共财政预算拨款</w:t>
      </w:r>
      <w:r w:rsidRPr="00A10935">
        <w:rPr>
          <w:rFonts w:ascii="仿宋_GB2312" w:eastAsia="仿宋_GB2312" w:hAnsi="宋体"/>
          <w:sz w:val="32"/>
          <w:szCs w:val="32"/>
        </w:rPr>
        <w:t>780.60</w:t>
      </w:r>
      <w:r w:rsidRPr="00A10935">
        <w:rPr>
          <w:rFonts w:ascii="仿宋_GB2312" w:eastAsia="仿宋_GB2312" w:hAnsi="宋体" w:hint="eastAsia"/>
          <w:sz w:val="32"/>
          <w:szCs w:val="32"/>
        </w:rPr>
        <w:t>万元，同比增加</w:t>
      </w:r>
      <w:r w:rsidRPr="00A10935">
        <w:rPr>
          <w:rFonts w:ascii="仿宋_GB2312" w:eastAsia="仿宋_GB2312" w:hAnsi="宋体"/>
          <w:sz w:val="32"/>
          <w:szCs w:val="32"/>
        </w:rPr>
        <w:t>226.90</w:t>
      </w:r>
      <w:r w:rsidRPr="00A10935">
        <w:rPr>
          <w:rFonts w:ascii="仿宋_GB2312" w:eastAsia="仿宋_GB2312" w:hAnsi="宋体" w:hint="eastAsia"/>
          <w:sz w:val="32"/>
          <w:szCs w:val="32"/>
        </w:rPr>
        <w:t>万元，同比增长</w:t>
      </w:r>
      <w:r w:rsidRPr="00A10935">
        <w:rPr>
          <w:rFonts w:ascii="仿宋_GB2312" w:eastAsia="仿宋_GB2312" w:hAnsi="宋体"/>
          <w:sz w:val="32"/>
          <w:szCs w:val="32"/>
        </w:rPr>
        <w:t>40.</w:t>
      </w:r>
      <w:r>
        <w:rPr>
          <w:rFonts w:ascii="仿宋_GB2312" w:eastAsia="仿宋_GB2312" w:hAnsi="宋体"/>
          <w:sz w:val="32"/>
          <w:szCs w:val="32"/>
        </w:rPr>
        <w:t>98</w:t>
      </w:r>
      <w:r w:rsidRPr="00A10935">
        <w:rPr>
          <w:rFonts w:ascii="仿宋_GB2312" w:eastAsia="仿宋_GB2312" w:hAnsi="宋体" w:hint="eastAsia"/>
          <w:sz w:val="32"/>
          <w:szCs w:val="32"/>
        </w:rPr>
        <w:t>％。</w:t>
      </w:r>
    </w:p>
    <w:p w:rsidR="00562B69" w:rsidRPr="00A10935" w:rsidRDefault="00562B69" w:rsidP="00307D00">
      <w:pPr>
        <w:widowControl/>
        <w:ind w:firstLineChars="200" w:firstLine="640"/>
        <w:jc w:val="left"/>
        <w:rPr>
          <w:rFonts w:ascii="仿宋_GB2312" w:eastAsia="仿宋_GB2312" w:hAnsi="宋体"/>
          <w:sz w:val="32"/>
          <w:szCs w:val="32"/>
        </w:rPr>
      </w:pPr>
      <w:r w:rsidRPr="00A10935">
        <w:rPr>
          <w:rFonts w:ascii="仿宋_GB2312" w:eastAsia="仿宋_GB2312" w:hAnsi="宋体" w:hint="eastAsia"/>
          <w:sz w:val="32"/>
          <w:szCs w:val="32"/>
        </w:rPr>
        <w:t>增加的主要原因是：</w:t>
      </w:r>
      <w:r w:rsidRPr="00C80006">
        <w:rPr>
          <w:rFonts w:ascii="仿宋_GB2312" w:eastAsia="仿宋_GB2312" w:hAnsi="宋体" w:hint="eastAsia"/>
          <w:sz w:val="32"/>
          <w:szCs w:val="32"/>
        </w:rPr>
        <w:t>一是</w:t>
      </w:r>
      <w:r w:rsidRPr="00A10935">
        <w:rPr>
          <w:rFonts w:ascii="仿宋_GB2312" w:eastAsia="仿宋_GB2312" w:hAnsi="宋体" w:hint="eastAsia"/>
          <w:sz w:val="32"/>
          <w:szCs w:val="32"/>
        </w:rPr>
        <w:t>在职人员绩效工资增</w:t>
      </w:r>
      <w:r w:rsidR="00BD496F">
        <w:rPr>
          <w:rFonts w:ascii="仿宋_GB2312" w:eastAsia="仿宋_GB2312" w:hAnsi="宋体" w:hint="eastAsia"/>
          <w:sz w:val="32"/>
          <w:szCs w:val="32"/>
        </w:rPr>
        <w:t>加</w:t>
      </w:r>
      <w:r w:rsidRPr="00A10935">
        <w:rPr>
          <w:rFonts w:ascii="仿宋_GB2312" w:eastAsia="仿宋_GB2312" w:hAnsi="宋体" w:hint="eastAsia"/>
          <w:sz w:val="32"/>
          <w:szCs w:val="32"/>
        </w:rPr>
        <w:t>以及以其为基数计算的养老保险、职业年金、医疗保险、住房公积金等相应增加；二是根据</w:t>
      </w:r>
      <w:r w:rsidRPr="00A10935">
        <w:rPr>
          <w:rFonts w:ascii="仿宋_GB2312" w:eastAsia="仿宋_GB2312" w:hAnsi="宋体"/>
          <w:sz w:val="32"/>
          <w:szCs w:val="32"/>
        </w:rPr>
        <w:t>2021</w:t>
      </w:r>
      <w:r w:rsidRPr="00A10935">
        <w:rPr>
          <w:rFonts w:ascii="仿宋_GB2312" w:eastAsia="仿宋_GB2312" w:hAnsi="宋体" w:hint="eastAsia"/>
          <w:sz w:val="32"/>
          <w:szCs w:val="32"/>
        </w:rPr>
        <w:t>年度工作计划，增加广播电视专用器材及设备购置项目经费。</w:t>
      </w:r>
    </w:p>
    <w:p w:rsidR="00562B69" w:rsidRPr="00A10935" w:rsidRDefault="00562B69" w:rsidP="00307D00">
      <w:pPr>
        <w:spacing w:line="600" w:lineRule="exact"/>
        <w:ind w:firstLineChars="200" w:firstLine="640"/>
        <w:rPr>
          <w:rFonts w:ascii="仿宋_GB2312" w:eastAsia="仿宋_GB2312" w:hAnsi="宋体"/>
          <w:sz w:val="32"/>
          <w:szCs w:val="32"/>
        </w:rPr>
      </w:pPr>
      <w:r w:rsidRPr="00A10935">
        <w:rPr>
          <w:rFonts w:ascii="仿宋_GB2312" w:eastAsia="仿宋_GB2312" w:hAnsi="宋体" w:hint="eastAsia"/>
          <w:sz w:val="32"/>
          <w:szCs w:val="32"/>
        </w:rPr>
        <w:t>（二）上年结转结余增（减）原因</w:t>
      </w:r>
    </w:p>
    <w:p w:rsidR="00562B69" w:rsidRPr="00A10935" w:rsidRDefault="00562B69" w:rsidP="00307D00">
      <w:pPr>
        <w:widowControl/>
        <w:ind w:firstLineChars="150" w:firstLine="480"/>
        <w:jc w:val="left"/>
        <w:rPr>
          <w:rFonts w:ascii="仿宋_GB2312" w:eastAsia="仿宋_GB2312" w:hAnsi="宋体"/>
          <w:sz w:val="32"/>
          <w:szCs w:val="32"/>
        </w:rPr>
      </w:pPr>
      <w:r w:rsidRPr="00A10935">
        <w:rPr>
          <w:rFonts w:ascii="仿宋_GB2312" w:eastAsia="仿宋_GB2312" w:hAnsi="宋体" w:hint="eastAsia"/>
          <w:sz w:val="32"/>
          <w:szCs w:val="32"/>
        </w:rPr>
        <w:t>上年结转结余</w:t>
      </w:r>
      <w:r w:rsidRPr="00A10935">
        <w:rPr>
          <w:rFonts w:ascii="仿宋_GB2312" w:eastAsia="仿宋_GB2312" w:hAnsi="宋体"/>
          <w:sz w:val="32"/>
          <w:szCs w:val="32"/>
        </w:rPr>
        <w:t>10</w:t>
      </w:r>
      <w:r w:rsidRPr="00A10935">
        <w:rPr>
          <w:rFonts w:ascii="仿宋_GB2312" w:eastAsia="仿宋_GB2312" w:hAnsi="宋体" w:hint="eastAsia"/>
          <w:sz w:val="32"/>
          <w:szCs w:val="32"/>
        </w:rPr>
        <w:t>万元，</w:t>
      </w:r>
      <w:r>
        <w:rPr>
          <w:rFonts w:ascii="仿宋_GB2312" w:eastAsia="仿宋_GB2312" w:hAnsi="宋体" w:hint="eastAsia"/>
          <w:sz w:val="32"/>
          <w:szCs w:val="32"/>
        </w:rPr>
        <w:t>与上年持平。</w:t>
      </w:r>
    </w:p>
    <w:p w:rsidR="00562B69" w:rsidRPr="00EF4BC8" w:rsidRDefault="00562B69" w:rsidP="00307D00">
      <w:pPr>
        <w:tabs>
          <w:tab w:val="center" w:pos="4475"/>
        </w:tabs>
        <w:spacing w:line="600" w:lineRule="exact"/>
        <w:ind w:firstLineChars="100" w:firstLine="320"/>
        <w:rPr>
          <w:rFonts w:ascii="黑体" w:eastAsia="黑体"/>
          <w:sz w:val="32"/>
          <w:szCs w:val="32"/>
        </w:rPr>
      </w:pPr>
      <w:r w:rsidRPr="00EF4BC8">
        <w:rPr>
          <w:rFonts w:ascii="黑体" w:eastAsia="黑体" w:hint="eastAsia"/>
          <w:sz w:val="32"/>
          <w:szCs w:val="32"/>
        </w:rPr>
        <w:t>三、</w:t>
      </w:r>
      <w:r>
        <w:rPr>
          <w:rFonts w:ascii="黑体" w:eastAsia="黑体" w:hint="eastAsia"/>
          <w:sz w:val="32"/>
          <w:szCs w:val="32"/>
        </w:rPr>
        <w:t>单位</w:t>
      </w:r>
      <w:r w:rsidRPr="00EF4BC8">
        <w:rPr>
          <w:rFonts w:ascii="黑体" w:eastAsia="黑体" w:hint="eastAsia"/>
          <w:sz w:val="32"/>
          <w:szCs w:val="32"/>
        </w:rPr>
        <w:t>支出</w:t>
      </w:r>
      <w:r>
        <w:rPr>
          <w:rFonts w:ascii="黑体" w:eastAsia="黑体" w:hint="eastAsia"/>
          <w:sz w:val="32"/>
          <w:szCs w:val="32"/>
        </w:rPr>
        <w:t>总体</w:t>
      </w:r>
      <w:r w:rsidRPr="00EF4BC8">
        <w:rPr>
          <w:rFonts w:ascii="黑体" w:eastAsia="黑体" w:hint="eastAsia"/>
          <w:sz w:val="32"/>
          <w:szCs w:val="32"/>
        </w:rPr>
        <w:t>情况说明</w:t>
      </w:r>
    </w:p>
    <w:p w:rsidR="00562B69" w:rsidRPr="00EF4BC8" w:rsidRDefault="00562B69" w:rsidP="00307D00">
      <w:pPr>
        <w:spacing w:line="600" w:lineRule="exact"/>
        <w:ind w:firstLineChars="200" w:firstLine="640"/>
        <w:rPr>
          <w:rFonts w:ascii="仿宋_GB2312" w:eastAsia="仿宋_GB2312" w:hAnsi="宋体"/>
          <w:sz w:val="32"/>
          <w:szCs w:val="32"/>
        </w:rPr>
      </w:pPr>
      <w:r>
        <w:rPr>
          <w:rFonts w:ascii="仿宋_GB2312" w:eastAsia="仿宋_GB2312" w:hAnsi="宋体"/>
          <w:sz w:val="32"/>
          <w:szCs w:val="32"/>
        </w:rPr>
        <w:t>2021</w:t>
      </w:r>
      <w:r w:rsidRPr="00EF4BC8">
        <w:rPr>
          <w:rFonts w:ascii="仿宋_GB2312" w:eastAsia="仿宋_GB2312" w:hAnsi="宋体" w:hint="eastAsia"/>
          <w:sz w:val="32"/>
          <w:szCs w:val="32"/>
        </w:rPr>
        <w:t>年支出总预算</w:t>
      </w:r>
      <w:r>
        <w:rPr>
          <w:rFonts w:ascii="仿宋_GB2312" w:eastAsia="仿宋_GB2312" w:hAnsi="宋体"/>
          <w:sz w:val="32"/>
          <w:szCs w:val="32"/>
        </w:rPr>
        <w:t>790.60</w:t>
      </w:r>
      <w:r>
        <w:rPr>
          <w:rFonts w:ascii="仿宋_GB2312" w:eastAsia="仿宋_GB2312" w:hAnsi="宋体" w:hint="eastAsia"/>
          <w:sz w:val="32"/>
          <w:szCs w:val="32"/>
        </w:rPr>
        <w:t>万元，与上年同比增</w:t>
      </w:r>
      <w:r>
        <w:rPr>
          <w:rFonts w:ascii="仿宋_GB2312" w:eastAsia="仿宋_GB2312" w:hAnsi="宋体"/>
          <w:sz w:val="32"/>
          <w:szCs w:val="32"/>
        </w:rPr>
        <w:t>226.90</w:t>
      </w:r>
      <w:r w:rsidRPr="00A90847">
        <w:rPr>
          <w:rFonts w:ascii="仿宋_GB2312" w:eastAsia="仿宋_GB2312" w:hAnsi="宋体" w:hint="eastAsia"/>
          <w:sz w:val="32"/>
          <w:szCs w:val="32"/>
        </w:rPr>
        <w:t>万元，增长</w:t>
      </w:r>
      <w:r>
        <w:rPr>
          <w:rFonts w:ascii="仿宋_GB2312" w:eastAsia="仿宋_GB2312" w:hAnsi="宋体"/>
          <w:sz w:val="32"/>
          <w:szCs w:val="32"/>
        </w:rPr>
        <w:t>40.25</w:t>
      </w:r>
      <w:r w:rsidRPr="00A90847">
        <w:rPr>
          <w:rFonts w:ascii="仿宋_GB2312" w:eastAsia="仿宋_GB2312" w:hAnsi="宋体"/>
          <w:sz w:val="32"/>
          <w:szCs w:val="32"/>
        </w:rPr>
        <w:t>%</w:t>
      </w:r>
      <w:r w:rsidRPr="00A90847">
        <w:rPr>
          <w:rFonts w:ascii="仿宋_GB2312" w:eastAsia="仿宋_GB2312" w:hAnsi="宋体" w:hint="eastAsia"/>
          <w:sz w:val="32"/>
          <w:szCs w:val="32"/>
        </w:rPr>
        <w:t>。</w:t>
      </w:r>
    </w:p>
    <w:p w:rsidR="00562B69" w:rsidRPr="00EF4BC8" w:rsidRDefault="00562B69" w:rsidP="00307D00">
      <w:pPr>
        <w:spacing w:line="600" w:lineRule="exact"/>
        <w:ind w:firstLineChars="200" w:firstLine="640"/>
        <w:rPr>
          <w:rFonts w:ascii="仿宋_GB2312" w:eastAsia="仿宋_GB2312" w:hAnsi="宋体"/>
          <w:b/>
          <w:sz w:val="32"/>
          <w:szCs w:val="32"/>
        </w:rPr>
      </w:pPr>
      <w:r w:rsidRPr="005F7D0D">
        <w:rPr>
          <w:rFonts w:ascii="仿宋_GB2312" w:eastAsia="仿宋_GB2312" w:hAnsi="宋体" w:hint="eastAsia"/>
          <w:sz w:val="32"/>
          <w:szCs w:val="32"/>
        </w:rPr>
        <w:t>按支出结构分类划分，分为</w:t>
      </w:r>
      <w:r w:rsidRPr="00EF4BC8">
        <w:rPr>
          <w:rFonts w:ascii="仿宋_GB2312" w:eastAsia="仿宋_GB2312" w:hAnsi="宋体" w:hint="eastAsia"/>
          <w:sz w:val="32"/>
          <w:szCs w:val="32"/>
        </w:rPr>
        <w:t>基本支出预算和项目支出预算。</w:t>
      </w:r>
    </w:p>
    <w:p w:rsidR="00562B69" w:rsidRPr="001256E8" w:rsidRDefault="00562B69" w:rsidP="00307D00">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sidRPr="001256E8">
        <w:rPr>
          <w:rFonts w:ascii="仿宋_GB2312" w:eastAsia="仿宋_GB2312" w:hAnsi="宋体" w:hint="eastAsia"/>
          <w:sz w:val="32"/>
          <w:szCs w:val="32"/>
        </w:rPr>
        <w:t>基本支出预算</w:t>
      </w:r>
    </w:p>
    <w:p w:rsidR="00562B69" w:rsidRPr="00EF4BC8" w:rsidRDefault="00562B69" w:rsidP="00307D0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基本支出</w:t>
      </w:r>
      <w:r>
        <w:rPr>
          <w:rFonts w:ascii="仿宋_GB2312" w:eastAsia="仿宋_GB2312" w:hAnsi="宋体"/>
          <w:sz w:val="32"/>
          <w:szCs w:val="32"/>
        </w:rPr>
        <w:t>527.28</w:t>
      </w:r>
      <w:r w:rsidRPr="00EF4BC8">
        <w:rPr>
          <w:rFonts w:ascii="仿宋_GB2312" w:eastAsia="仿宋_GB2312" w:hAnsi="宋体" w:hint="eastAsia"/>
          <w:sz w:val="32"/>
          <w:szCs w:val="32"/>
        </w:rPr>
        <w:t>万元，占支出总预算</w:t>
      </w:r>
      <w:r>
        <w:rPr>
          <w:rFonts w:ascii="仿宋_GB2312" w:eastAsia="仿宋_GB2312" w:hAnsi="宋体"/>
          <w:sz w:val="32"/>
          <w:szCs w:val="32"/>
        </w:rPr>
        <w:t>66.69</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72.02</w:t>
      </w:r>
      <w:r w:rsidRPr="00EF4BC8">
        <w:rPr>
          <w:rFonts w:ascii="仿宋_GB2312" w:eastAsia="仿宋_GB2312" w:hAnsi="宋体" w:hint="eastAsia"/>
          <w:sz w:val="32"/>
          <w:szCs w:val="32"/>
        </w:rPr>
        <w:t>万元，增长</w:t>
      </w:r>
      <w:r>
        <w:rPr>
          <w:rFonts w:ascii="仿宋_GB2312" w:eastAsia="仿宋_GB2312" w:hAnsi="宋体"/>
          <w:sz w:val="32"/>
          <w:szCs w:val="32"/>
        </w:rPr>
        <w:t>15.82</w:t>
      </w:r>
      <w:r w:rsidRPr="00EF4BC8">
        <w:rPr>
          <w:rFonts w:ascii="仿宋_GB2312" w:eastAsia="仿宋_GB2312" w:hAnsi="宋体"/>
          <w:sz w:val="32"/>
          <w:szCs w:val="32"/>
        </w:rPr>
        <w:t>%</w:t>
      </w:r>
      <w:r w:rsidRPr="00EF4BC8">
        <w:rPr>
          <w:rFonts w:ascii="仿宋_GB2312" w:eastAsia="仿宋_GB2312" w:hAnsi="宋体" w:hint="eastAsia"/>
          <w:sz w:val="32"/>
          <w:szCs w:val="32"/>
        </w:rPr>
        <w:t>。其中：</w:t>
      </w:r>
    </w:p>
    <w:p w:rsidR="00562B69" w:rsidRPr="001256E8" w:rsidRDefault="00562B69" w:rsidP="00307D00">
      <w:pPr>
        <w:ind w:firstLineChars="200" w:firstLine="640"/>
        <w:rPr>
          <w:rFonts w:ascii="仿宋_GB2312" w:eastAsia="仿宋_GB2312" w:hAnsi="宋体"/>
          <w:sz w:val="32"/>
          <w:szCs w:val="32"/>
        </w:rPr>
      </w:pPr>
      <w:r w:rsidRPr="00EF4BC8">
        <w:rPr>
          <w:rFonts w:ascii="仿宋_GB2312" w:eastAsia="仿宋_GB2312" w:hAnsi="宋体" w:hint="eastAsia"/>
          <w:sz w:val="32"/>
          <w:szCs w:val="32"/>
        </w:rPr>
        <w:lastRenderedPageBreak/>
        <w:t>工资福利支出</w:t>
      </w:r>
      <w:r w:rsidRPr="00126730">
        <w:rPr>
          <w:rFonts w:ascii="仿宋_GB2312" w:eastAsia="仿宋_GB2312" w:hAnsi="宋体"/>
          <w:sz w:val="32"/>
          <w:szCs w:val="32"/>
        </w:rPr>
        <w:t>460.53</w:t>
      </w:r>
      <w:r w:rsidRPr="00EF4BC8">
        <w:rPr>
          <w:rFonts w:ascii="仿宋_GB2312" w:eastAsia="仿宋_GB2312" w:hAnsi="宋体" w:hint="eastAsia"/>
          <w:sz w:val="32"/>
          <w:szCs w:val="32"/>
        </w:rPr>
        <w:t>万元，占支出总预算</w:t>
      </w:r>
      <w:r>
        <w:rPr>
          <w:rFonts w:ascii="仿宋_GB2312" w:eastAsia="仿宋_GB2312" w:hAnsi="宋体"/>
          <w:sz w:val="32"/>
          <w:szCs w:val="32"/>
        </w:rPr>
        <w:t>58.25</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65.55</w:t>
      </w:r>
      <w:r w:rsidRPr="00EF4BC8">
        <w:rPr>
          <w:rFonts w:ascii="仿宋_GB2312" w:eastAsia="仿宋_GB2312" w:hAnsi="宋体" w:hint="eastAsia"/>
          <w:sz w:val="32"/>
          <w:szCs w:val="32"/>
        </w:rPr>
        <w:t>万元，增长为</w:t>
      </w:r>
      <w:r>
        <w:rPr>
          <w:rFonts w:ascii="仿宋_GB2312" w:eastAsia="仿宋_GB2312" w:hAnsi="宋体"/>
          <w:sz w:val="32"/>
          <w:szCs w:val="32"/>
        </w:rPr>
        <w:t>16.60</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562B69" w:rsidRPr="00EF4BC8" w:rsidRDefault="00562B69" w:rsidP="00307D0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商品和服务支出</w:t>
      </w:r>
      <w:r w:rsidRPr="00126730">
        <w:rPr>
          <w:rFonts w:ascii="仿宋_GB2312" w:eastAsia="仿宋_GB2312" w:hAnsi="宋体"/>
          <w:sz w:val="32"/>
          <w:szCs w:val="32"/>
        </w:rPr>
        <w:t>48.05</w:t>
      </w:r>
      <w:r w:rsidRPr="00EF4BC8">
        <w:rPr>
          <w:rFonts w:ascii="仿宋_GB2312" w:eastAsia="仿宋_GB2312" w:hAnsi="宋体" w:hint="eastAsia"/>
          <w:sz w:val="32"/>
          <w:szCs w:val="32"/>
        </w:rPr>
        <w:t>万元，占支出总预算</w:t>
      </w:r>
      <w:r>
        <w:rPr>
          <w:rFonts w:ascii="仿宋_GB2312" w:eastAsia="仿宋_GB2312" w:hAnsi="宋体"/>
          <w:sz w:val="32"/>
          <w:szCs w:val="32"/>
        </w:rPr>
        <w:t>6.08</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3.98</w:t>
      </w:r>
      <w:r w:rsidRPr="00EF4BC8">
        <w:rPr>
          <w:rFonts w:ascii="仿宋_GB2312" w:eastAsia="仿宋_GB2312" w:hAnsi="宋体" w:hint="eastAsia"/>
          <w:sz w:val="32"/>
          <w:szCs w:val="32"/>
        </w:rPr>
        <w:t>万元，增长</w:t>
      </w:r>
      <w:r>
        <w:rPr>
          <w:rFonts w:ascii="仿宋_GB2312" w:eastAsia="仿宋_GB2312" w:hAnsi="宋体"/>
          <w:sz w:val="32"/>
          <w:szCs w:val="32"/>
        </w:rPr>
        <w:t>9.03</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562B69" w:rsidRPr="00EF4BC8" w:rsidRDefault="00562B69" w:rsidP="00307D0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个人和家庭补助支出</w:t>
      </w:r>
      <w:r w:rsidRPr="00126730">
        <w:rPr>
          <w:rFonts w:ascii="仿宋_GB2312" w:eastAsia="仿宋_GB2312" w:hAnsi="宋体"/>
          <w:sz w:val="32"/>
          <w:szCs w:val="32"/>
        </w:rPr>
        <w:t>18.7</w:t>
      </w:r>
      <w:r>
        <w:rPr>
          <w:rFonts w:ascii="仿宋_GB2312" w:eastAsia="仿宋_GB2312" w:hAnsi="宋体"/>
          <w:sz w:val="32"/>
          <w:szCs w:val="32"/>
        </w:rPr>
        <w:t>0</w:t>
      </w:r>
      <w:r w:rsidRPr="00EF4BC8">
        <w:rPr>
          <w:rFonts w:ascii="仿宋_GB2312" w:eastAsia="仿宋_GB2312" w:hAnsi="宋体" w:hint="eastAsia"/>
          <w:sz w:val="32"/>
          <w:szCs w:val="32"/>
        </w:rPr>
        <w:t>万元，占支出总预算</w:t>
      </w:r>
      <w:r>
        <w:rPr>
          <w:rFonts w:ascii="仿宋_GB2312" w:eastAsia="仿宋_GB2312" w:hAnsi="宋体"/>
          <w:sz w:val="32"/>
          <w:szCs w:val="32"/>
        </w:rPr>
        <w:t>2.37</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2.49</w:t>
      </w:r>
      <w:r w:rsidRPr="00EF4BC8">
        <w:rPr>
          <w:rFonts w:ascii="仿宋_GB2312" w:eastAsia="仿宋_GB2312" w:hAnsi="宋体" w:hint="eastAsia"/>
          <w:sz w:val="32"/>
          <w:szCs w:val="32"/>
        </w:rPr>
        <w:t>万元，增长</w:t>
      </w:r>
      <w:r>
        <w:rPr>
          <w:rFonts w:ascii="仿宋_GB2312" w:eastAsia="仿宋_GB2312" w:hAnsi="宋体"/>
          <w:sz w:val="32"/>
          <w:szCs w:val="32"/>
        </w:rPr>
        <w:t>15.36</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562B69" w:rsidRPr="001256E8" w:rsidRDefault="00562B69" w:rsidP="00307D00">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w:t>
      </w:r>
      <w:r w:rsidRPr="001256E8">
        <w:rPr>
          <w:rFonts w:ascii="仿宋_GB2312" w:eastAsia="仿宋_GB2312" w:hAnsi="宋体" w:hint="eastAsia"/>
          <w:sz w:val="32"/>
          <w:szCs w:val="32"/>
        </w:rPr>
        <w:t>项目支出预算</w:t>
      </w:r>
    </w:p>
    <w:p w:rsidR="00562B69" w:rsidRPr="00EF4BC8" w:rsidRDefault="00562B69" w:rsidP="00307D0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项目支出</w:t>
      </w:r>
      <w:r w:rsidRPr="00126730">
        <w:rPr>
          <w:rFonts w:ascii="仿宋_GB2312" w:eastAsia="仿宋_GB2312" w:hAnsi="宋体"/>
          <w:sz w:val="32"/>
          <w:szCs w:val="32"/>
        </w:rPr>
        <w:t>263.32</w:t>
      </w:r>
      <w:r w:rsidRPr="00EF4BC8">
        <w:rPr>
          <w:rFonts w:ascii="仿宋_GB2312" w:eastAsia="仿宋_GB2312" w:hAnsi="宋体" w:hint="eastAsia"/>
          <w:sz w:val="32"/>
          <w:szCs w:val="32"/>
        </w:rPr>
        <w:t>万元，占支出总预算</w:t>
      </w:r>
      <w:r>
        <w:rPr>
          <w:rFonts w:ascii="仿宋_GB2312" w:eastAsia="仿宋_GB2312" w:hAnsi="宋体"/>
          <w:sz w:val="32"/>
          <w:szCs w:val="32"/>
        </w:rPr>
        <w:t>33.31</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154.88</w:t>
      </w:r>
      <w:r w:rsidRPr="00EF4BC8">
        <w:rPr>
          <w:rFonts w:ascii="仿宋_GB2312" w:eastAsia="仿宋_GB2312" w:hAnsi="宋体" w:hint="eastAsia"/>
          <w:sz w:val="32"/>
          <w:szCs w:val="32"/>
        </w:rPr>
        <w:t>万元，增长</w:t>
      </w:r>
      <w:r>
        <w:rPr>
          <w:rFonts w:ascii="仿宋_GB2312" w:eastAsia="仿宋_GB2312" w:hAnsi="宋体"/>
          <w:sz w:val="32"/>
          <w:szCs w:val="32"/>
        </w:rPr>
        <w:t>142.83</w:t>
      </w:r>
      <w:r w:rsidRPr="00EF4BC8">
        <w:rPr>
          <w:rFonts w:ascii="仿宋_GB2312" w:eastAsia="仿宋_GB2312" w:hAnsi="宋体"/>
          <w:sz w:val="32"/>
          <w:szCs w:val="32"/>
        </w:rPr>
        <w:t>%</w:t>
      </w:r>
      <w:r w:rsidRPr="00EF4BC8">
        <w:rPr>
          <w:rFonts w:ascii="仿宋_GB2312" w:eastAsia="仿宋_GB2312" w:hAnsi="宋体" w:hint="eastAsia"/>
          <w:sz w:val="32"/>
          <w:szCs w:val="32"/>
        </w:rPr>
        <w:t>。其中：</w:t>
      </w:r>
    </w:p>
    <w:p w:rsidR="00562B69" w:rsidRPr="00EF4BC8" w:rsidRDefault="00562B69" w:rsidP="00307D0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工资福利支出</w:t>
      </w:r>
      <w:r w:rsidRPr="00126730">
        <w:rPr>
          <w:rFonts w:ascii="仿宋_GB2312" w:eastAsia="仿宋_GB2312" w:hAnsi="宋体"/>
          <w:sz w:val="32"/>
          <w:szCs w:val="32"/>
        </w:rPr>
        <w:t>10.89</w:t>
      </w:r>
      <w:r w:rsidRPr="00EF4BC8">
        <w:rPr>
          <w:rFonts w:ascii="仿宋_GB2312" w:eastAsia="仿宋_GB2312" w:hAnsi="宋体" w:hint="eastAsia"/>
          <w:sz w:val="32"/>
          <w:szCs w:val="32"/>
        </w:rPr>
        <w:t>万元，占支出总预算</w:t>
      </w:r>
      <w:r>
        <w:rPr>
          <w:rFonts w:ascii="仿宋_GB2312" w:eastAsia="仿宋_GB2312" w:hAnsi="宋体"/>
          <w:sz w:val="32"/>
          <w:szCs w:val="32"/>
        </w:rPr>
        <w:t>1.38</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0.55</w:t>
      </w:r>
      <w:r>
        <w:rPr>
          <w:rFonts w:ascii="仿宋_GB2312" w:eastAsia="仿宋_GB2312" w:hAnsi="宋体" w:hint="eastAsia"/>
          <w:sz w:val="32"/>
          <w:szCs w:val="32"/>
        </w:rPr>
        <w:t>万元，增长</w:t>
      </w:r>
      <w:r>
        <w:rPr>
          <w:rFonts w:ascii="仿宋_GB2312" w:eastAsia="仿宋_GB2312" w:hAnsi="宋体"/>
          <w:sz w:val="32"/>
          <w:szCs w:val="32"/>
        </w:rPr>
        <w:t>5.32</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562B69" w:rsidRPr="00EF4BC8" w:rsidRDefault="00562B69" w:rsidP="00307D0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商品和服务支出</w:t>
      </w:r>
      <w:r w:rsidRPr="00126730">
        <w:rPr>
          <w:rFonts w:ascii="仿宋_GB2312" w:eastAsia="仿宋_GB2312" w:hAnsi="宋体"/>
          <w:sz w:val="32"/>
          <w:szCs w:val="32"/>
        </w:rPr>
        <w:t>59.9</w:t>
      </w:r>
      <w:r>
        <w:rPr>
          <w:rFonts w:ascii="仿宋_GB2312" w:eastAsia="仿宋_GB2312" w:hAnsi="宋体"/>
          <w:sz w:val="32"/>
          <w:szCs w:val="32"/>
        </w:rPr>
        <w:t>0</w:t>
      </w:r>
      <w:r w:rsidRPr="00EF4BC8">
        <w:rPr>
          <w:rFonts w:ascii="仿宋_GB2312" w:eastAsia="仿宋_GB2312" w:hAnsi="宋体" w:hint="eastAsia"/>
          <w:sz w:val="32"/>
          <w:szCs w:val="32"/>
        </w:rPr>
        <w:t>万元，占支出总预算</w:t>
      </w:r>
      <w:r>
        <w:rPr>
          <w:rFonts w:ascii="仿宋_GB2312" w:eastAsia="仿宋_GB2312" w:hAnsi="宋体"/>
          <w:sz w:val="32"/>
          <w:szCs w:val="32"/>
        </w:rPr>
        <w:t>7.58</w:t>
      </w:r>
      <w:r w:rsidRPr="00EF4BC8">
        <w:rPr>
          <w:rFonts w:ascii="仿宋_GB2312" w:eastAsia="仿宋_GB2312" w:hAnsi="宋体"/>
          <w:sz w:val="32"/>
          <w:szCs w:val="32"/>
        </w:rPr>
        <w:t>%</w:t>
      </w:r>
      <w:r w:rsidRPr="00EF4BC8">
        <w:rPr>
          <w:rFonts w:ascii="仿宋_GB2312" w:eastAsia="仿宋_GB2312" w:hAnsi="宋体" w:hint="eastAsia"/>
          <w:sz w:val="32"/>
          <w:szCs w:val="32"/>
        </w:rPr>
        <w:t>，同比减少</w:t>
      </w:r>
      <w:r>
        <w:rPr>
          <w:rFonts w:ascii="仿宋_GB2312" w:eastAsia="仿宋_GB2312" w:hAnsi="宋体"/>
          <w:sz w:val="32"/>
          <w:szCs w:val="32"/>
        </w:rPr>
        <w:t>29.30</w:t>
      </w:r>
      <w:r w:rsidRPr="00EF4BC8">
        <w:rPr>
          <w:rFonts w:ascii="仿宋_GB2312" w:eastAsia="仿宋_GB2312" w:hAnsi="宋体" w:hint="eastAsia"/>
          <w:sz w:val="32"/>
          <w:szCs w:val="32"/>
        </w:rPr>
        <w:t>万元，</w:t>
      </w:r>
      <w:r>
        <w:rPr>
          <w:rFonts w:ascii="仿宋_GB2312" w:eastAsia="仿宋_GB2312" w:hAnsi="宋体" w:hint="eastAsia"/>
          <w:sz w:val="32"/>
          <w:szCs w:val="32"/>
        </w:rPr>
        <w:t>下降</w:t>
      </w:r>
      <w:r>
        <w:rPr>
          <w:rFonts w:ascii="仿宋_GB2312" w:eastAsia="仿宋_GB2312" w:hAnsi="宋体"/>
          <w:sz w:val="32"/>
          <w:szCs w:val="32"/>
        </w:rPr>
        <w:t>32.85</w:t>
      </w:r>
      <w:r w:rsidRPr="00EF4BC8">
        <w:rPr>
          <w:rFonts w:ascii="仿宋_GB2312" w:eastAsia="仿宋_GB2312" w:hAnsi="宋体"/>
          <w:sz w:val="32"/>
          <w:szCs w:val="32"/>
        </w:rPr>
        <w:t>%</w:t>
      </w:r>
      <w:r>
        <w:rPr>
          <w:rFonts w:ascii="仿宋_GB2312" w:eastAsia="仿宋_GB2312" w:hAnsi="宋体" w:hint="eastAsia"/>
          <w:sz w:val="32"/>
          <w:szCs w:val="32"/>
        </w:rPr>
        <w:t>；</w:t>
      </w:r>
    </w:p>
    <w:p w:rsidR="00562B69" w:rsidRPr="00C13BD9" w:rsidRDefault="00562B69" w:rsidP="00307D0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资本性支出</w:t>
      </w:r>
      <w:r w:rsidRPr="00126730">
        <w:rPr>
          <w:rFonts w:ascii="仿宋_GB2312" w:eastAsia="仿宋_GB2312" w:hAnsi="宋体"/>
          <w:sz w:val="32"/>
          <w:szCs w:val="32"/>
        </w:rPr>
        <w:t>192.53</w:t>
      </w:r>
      <w:r w:rsidRPr="00EF4BC8">
        <w:rPr>
          <w:rFonts w:ascii="仿宋_GB2312" w:eastAsia="仿宋_GB2312" w:hAnsi="宋体" w:hint="eastAsia"/>
          <w:sz w:val="32"/>
          <w:szCs w:val="32"/>
        </w:rPr>
        <w:t>万元，占支出总预算</w:t>
      </w:r>
      <w:r>
        <w:rPr>
          <w:rFonts w:ascii="仿宋_GB2312" w:eastAsia="仿宋_GB2312" w:hAnsi="宋体"/>
          <w:sz w:val="32"/>
          <w:szCs w:val="32"/>
        </w:rPr>
        <w:t>24.35</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183.63</w:t>
      </w:r>
      <w:r>
        <w:rPr>
          <w:rFonts w:ascii="仿宋_GB2312" w:eastAsia="仿宋_GB2312" w:hAnsi="宋体" w:hint="eastAsia"/>
          <w:sz w:val="32"/>
          <w:szCs w:val="32"/>
        </w:rPr>
        <w:t>万元，增长</w:t>
      </w:r>
      <w:r>
        <w:rPr>
          <w:rFonts w:ascii="仿宋_GB2312" w:eastAsia="仿宋_GB2312" w:hAnsi="宋体"/>
          <w:sz w:val="32"/>
          <w:szCs w:val="32"/>
        </w:rPr>
        <w:t>2063.26</w:t>
      </w:r>
      <w:r w:rsidRPr="00EF4BC8">
        <w:rPr>
          <w:rFonts w:ascii="仿宋_GB2312" w:eastAsia="仿宋_GB2312" w:hAnsi="宋体"/>
          <w:sz w:val="32"/>
          <w:szCs w:val="32"/>
        </w:rPr>
        <w:t>%</w:t>
      </w:r>
      <w:r>
        <w:rPr>
          <w:rFonts w:ascii="仿宋_GB2312" w:eastAsia="仿宋_GB2312" w:hAnsi="宋体" w:hint="eastAsia"/>
          <w:sz w:val="32"/>
          <w:szCs w:val="32"/>
        </w:rPr>
        <w:t>，主要原因是</w:t>
      </w:r>
      <w:r w:rsidRPr="007F31C7">
        <w:rPr>
          <w:rFonts w:ascii="仿宋_GB2312" w:eastAsia="仿宋_GB2312" w:hAnsi="宋体" w:hint="eastAsia"/>
          <w:sz w:val="32"/>
          <w:szCs w:val="32"/>
        </w:rPr>
        <w:t>广播电视专用器材及设备购置</w:t>
      </w:r>
      <w:r>
        <w:rPr>
          <w:rFonts w:ascii="仿宋_GB2312" w:eastAsia="仿宋_GB2312" w:hAnsi="宋体" w:hint="eastAsia"/>
          <w:sz w:val="32"/>
          <w:szCs w:val="32"/>
        </w:rPr>
        <w:t>项目经费增加。</w:t>
      </w:r>
    </w:p>
    <w:p w:rsidR="00562B69" w:rsidRPr="00EF4BC8" w:rsidRDefault="00562B69" w:rsidP="00AB6854">
      <w:pPr>
        <w:tabs>
          <w:tab w:val="center" w:pos="4475"/>
        </w:tabs>
        <w:spacing w:line="600" w:lineRule="exact"/>
        <w:ind w:firstLine="645"/>
        <w:rPr>
          <w:rFonts w:ascii="黑体" w:eastAsia="黑体"/>
          <w:sz w:val="32"/>
          <w:szCs w:val="32"/>
        </w:rPr>
      </w:pPr>
      <w:r w:rsidRPr="00EF4BC8">
        <w:rPr>
          <w:rFonts w:ascii="黑体" w:eastAsia="黑体" w:hint="eastAsia"/>
          <w:sz w:val="32"/>
          <w:szCs w:val="32"/>
        </w:rPr>
        <w:t>四、财政拨款收支</w:t>
      </w:r>
      <w:r>
        <w:rPr>
          <w:rFonts w:ascii="黑体" w:eastAsia="黑体" w:hint="eastAsia"/>
          <w:sz w:val="32"/>
          <w:szCs w:val="32"/>
        </w:rPr>
        <w:t>总体</w:t>
      </w:r>
      <w:r w:rsidRPr="00EF4BC8">
        <w:rPr>
          <w:rFonts w:ascii="黑体" w:eastAsia="黑体" w:hint="eastAsia"/>
          <w:sz w:val="32"/>
          <w:szCs w:val="32"/>
        </w:rPr>
        <w:t>情况说明</w:t>
      </w:r>
    </w:p>
    <w:p w:rsidR="00562B69" w:rsidRDefault="00562B69" w:rsidP="00C13BD9">
      <w:pPr>
        <w:tabs>
          <w:tab w:val="center" w:pos="4475"/>
        </w:tabs>
        <w:spacing w:line="600" w:lineRule="exact"/>
        <w:ind w:firstLine="645"/>
        <w:rPr>
          <w:rFonts w:ascii="仿宋_GB2312" w:eastAsia="仿宋_GB2312" w:hAnsi="宋体"/>
          <w:sz w:val="32"/>
          <w:szCs w:val="32"/>
        </w:rPr>
      </w:pPr>
      <w:r w:rsidRPr="00EF4BC8">
        <w:rPr>
          <w:rFonts w:ascii="仿宋_GB2312" w:eastAsia="仿宋_GB2312" w:hAnsi="宋体" w:hint="eastAsia"/>
          <w:sz w:val="32"/>
          <w:szCs w:val="32"/>
        </w:rPr>
        <w:t>财政拨款</w:t>
      </w:r>
      <w:r>
        <w:rPr>
          <w:rFonts w:ascii="仿宋_GB2312" w:eastAsia="仿宋_GB2312" w:hAnsi="宋体" w:hint="eastAsia"/>
          <w:sz w:val="32"/>
          <w:szCs w:val="32"/>
        </w:rPr>
        <w:t>收支</w:t>
      </w:r>
      <w:r w:rsidRPr="00EF4BC8">
        <w:rPr>
          <w:rFonts w:ascii="仿宋_GB2312" w:eastAsia="仿宋_GB2312" w:hAnsi="宋体" w:hint="eastAsia"/>
          <w:sz w:val="32"/>
          <w:szCs w:val="32"/>
        </w:rPr>
        <w:t>总预算</w:t>
      </w:r>
      <w:r w:rsidRPr="00205602">
        <w:rPr>
          <w:rFonts w:ascii="仿宋_GB2312" w:eastAsia="仿宋_GB2312" w:hAnsi="宋体"/>
          <w:sz w:val="32"/>
          <w:szCs w:val="32"/>
        </w:rPr>
        <w:t>780.6</w:t>
      </w:r>
      <w:r>
        <w:rPr>
          <w:rFonts w:ascii="仿宋_GB2312" w:eastAsia="仿宋_GB2312" w:hAnsi="宋体"/>
          <w:sz w:val="32"/>
          <w:szCs w:val="32"/>
        </w:rPr>
        <w:t>0</w:t>
      </w:r>
      <w:r w:rsidRPr="00EF4BC8">
        <w:rPr>
          <w:rFonts w:ascii="仿宋_GB2312" w:eastAsia="仿宋_GB2312" w:hAnsi="宋体" w:hint="eastAsia"/>
          <w:sz w:val="32"/>
          <w:szCs w:val="32"/>
        </w:rPr>
        <w:t>万元，</w:t>
      </w:r>
      <w:r w:rsidRPr="00C13BD9">
        <w:rPr>
          <w:rFonts w:ascii="仿宋_GB2312" w:eastAsia="仿宋_GB2312" w:hAnsi="宋体" w:hint="eastAsia"/>
          <w:sz w:val="32"/>
          <w:szCs w:val="32"/>
        </w:rPr>
        <w:t>同比上年</w:t>
      </w:r>
      <w:r>
        <w:rPr>
          <w:rFonts w:ascii="仿宋_GB2312" w:eastAsia="仿宋_GB2312" w:hAnsi="宋体" w:hint="eastAsia"/>
          <w:sz w:val="32"/>
          <w:szCs w:val="32"/>
        </w:rPr>
        <w:t>增加</w:t>
      </w:r>
      <w:r>
        <w:rPr>
          <w:rFonts w:ascii="仿宋_GB2312" w:eastAsia="仿宋_GB2312" w:hAnsi="宋体"/>
          <w:sz w:val="32"/>
          <w:szCs w:val="32"/>
        </w:rPr>
        <w:t xml:space="preserve"> 226.90</w:t>
      </w:r>
      <w:r>
        <w:rPr>
          <w:rFonts w:ascii="仿宋_GB2312" w:eastAsia="仿宋_GB2312" w:hAnsi="宋体" w:hint="eastAsia"/>
          <w:sz w:val="32"/>
          <w:szCs w:val="32"/>
        </w:rPr>
        <w:t>万元，增长</w:t>
      </w:r>
      <w:r>
        <w:rPr>
          <w:rFonts w:ascii="仿宋_GB2312" w:eastAsia="仿宋_GB2312" w:hAnsi="宋体"/>
          <w:sz w:val="32"/>
          <w:szCs w:val="32"/>
        </w:rPr>
        <w:t>40.98</w:t>
      </w:r>
      <w:r w:rsidRPr="00C13BD9">
        <w:rPr>
          <w:rFonts w:ascii="仿宋_GB2312" w:eastAsia="仿宋_GB2312" w:hAnsi="宋体"/>
          <w:sz w:val="32"/>
          <w:szCs w:val="32"/>
        </w:rPr>
        <w:t>%</w:t>
      </w:r>
      <w:r w:rsidRPr="00C13BD9">
        <w:rPr>
          <w:rFonts w:ascii="仿宋_GB2312" w:eastAsia="仿宋_GB2312" w:hAnsi="宋体" w:hint="eastAsia"/>
          <w:sz w:val="32"/>
          <w:szCs w:val="32"/>
        </w:rPr>
        <w:t>，均为一般公共预算拨款。</w:t>
      </w:r>
    </w:p>
    <w:p w:rsidR="00562B69" w:rsidRPr="00C13BD9" w:rsidRDefault="00562B69" w:rsidP="00307D00">
      <w:pPr>
        <w:spacing w:line="600" w:lineRule="exact"/>
        <w:ind w:firstLineChars="200" w:firstLine="640"/>
        <w:rPr>
          <w:rFonts w:ascii="仿宋_GB2312" w:eastAsia="仿宋_GB2312" w:hAnsi="宋体"/>
          <w:sz w:val="32"/>
          <w:szCs w:val="32"/>
        </w:rPr>
      </w:pPr>
      <w:r w:rsidRPr="00C13BD9">
        <w:rPr>
          <w:rFonts w:ascii="仿宋_GB2312" w:eastAsia="仿宋_GB2312" w:hAnsi="宋体" w:hint="eastAsia"/>
          <w:sz w:val="32"/>
          <w:szCs w:val="32"/>
        </w:rPr>
        <w:t>按支出功能分类科目划分，共分为</w:t>
      </w:r>
      <w:r w:rsidRPr="00C13BD9">
        <w:rPr>
          <w:rFonts w:ascii="仿宋_GB2312" w:eastAsia="仿宋_GB2312" w:hAnsi="宋体"/>
          <w:sz w:val="32"/>
          <w:szCs w:val="32"/>
        </w:rPr>
        <w:t>4</w:t>
      </w:r>
      <w:r w:rsidRPr="00C13BD9">
        <w:rPr>
          <w:rFonts w:ascii="仿宋_GB2312" w:eastAsia="仿宋_GB2312" w:hAnsi="宋体" w:hint="eastAsia"/>
          <w:sz w:val="32"/>
          <w:szCs w:val="32"/>
        </w:rPr>
        <w:t>类，其中：</w:t>
      </w:r>
    </w:p>
    <w:p w:rsidR="00562B69" w:rsidRPr="00EF4BC8" w:rsidRDefault="00562B69" w:rsidP="00307D0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文化</w:t>
      </w:r>
      <w:r w:rsidR="00F23211">
        <w:rPr>
          <w:rFonts w:ascii="仿宋_GB2312" w:eastAsia="仿宋_GB2312" w:hAnsi="宋体" w:hint="eastAsia"/>
          <w:sz w:val="32"/>
          <w:szCs w:val="32"/>
        </w:rPr>
        <w:t>旅游</w:t>
      </w:r>
      <w:r w:rsidRPr="00EF4BC8">
        <w:rPr>
          <w:rFonts w:ascii="仿宋_GB2312" w:eastAsia="仿宋_GB2312" w:hAnsi="宋体" w:hint="eastAsia"/>
          <w:sz w:val="32"/>
          <w:szCs w:val="32"/>
        </w:rPr>
        <w:t>体育与传媒支出</w:t>
      </w:r>
      <w:r>
        <w:rPr>
          <w:rFonts w:ascii="仿宋_GB2312" w:eastAsia="仿宋_GB2312" w:hAnsi="宋体"/>
          <w:sz w:val="32"/>
          <w:szCs w:val="32"/>
        </w:rPr>
        <w:t>640.18</w:t>
      </w:r>
      <w:r w:rsidRPr="00EF4BC8">
        <w:rPr>
          <w:rFonts w:ascii="仿宋_GB2312" w:eastAsia="仿宋_GB2312" w:hAnsi="宋体" w:hint="eastAsia"/>
          <w:sz w:val="32"/>
          <w:szCs w:val="32"/>
        </w:rPr>
        <w:t>万元</w:t>
      </w:r>
      <w:r w:rsidRPr="00EF4BC8">
        <w:rPr>
          <w:rFonts w:ascii="仿宋_GB2312" w:eastAsia="仿宋_GB2312" w:hAnsi="宋体"/>
          <w:sz w:val="32"/>
          <w:szCs w:val="32"/>
        </w:rPr>
        <w:t>,</w:t>
      </w:r>
      <w:r w:rsidRPr="00EF4BC8">
        <w:rPr>
          <w:rFonts w:ascii="仿宋_GB2312" w:eastAsia="仿宋_GB2312" w:hAnsi="宋体" w:hint="eastAsia"/>
          <w:sz w:val="32"/>
          <w:szCs w:val="32"/>
        </w:rPr>
        <w:t>占支出总预算</w:t>
      </w:r>
      <w:r>
        <w:rPr>
          <w:rFonts w:ascii="仿宋_GB2312" w:eastAsia="仿宋_GB2312" w:hAnsi="宋体"/>
          <w:sz w:val="32"/>
          <w:szCs w:val="32"/>
        </w:rPr>
        <w:t>80.97</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203.01</w:t>
      </w:r>
      <w:r w:rsidRPr="00EF4BC8">
        <w:rPr>
          <w:rFonts w:ascii="仿宋_GB2312" w:eastAsia="仿宋_GB2312" w:hAnsi="宋体" w:hint="eastAsia"/>
          <w:sz w:val="32"/>
          <w:szCs w:val="32"/>
        </w:rPr>
        <w:t>万元，增长</w:t>
      </w:r>
      <w:r>
        <w:rPr>
          <w:rFonts w:ascii="仿宋_GB2312" w:eastAsia="仿宋_GB2312" w:hAnsi="宋体"/>
          <w:sz w:val="32"/>
          <w:szCs w:val="32"/>
        </w:rPr>
        <w:t>46.44</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562B69" w:rsidRPr="00EF4BC8" w:rsidRDefault="00562B69" w:rsidP="00307D0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社会保障和就业支出</w:t>
      </w:r>
      <w:r>
        <w:rPr>
          <w:rFonts w:ascii="仿宋_GB2312" w:eastAsia="仿宋_GB2312" w:hAnsi="宋体"/>
          <w:sz w:val="32"/>
          <w:szCs w:val="32"/>
        </w:rPr>
        <w:t>79.11</w:t>
      </w:r>
      <w:r w:rsidRPr="00EF4BC8">
        <w:rPr>
          <w:rFonts w:ascii="仿宋_GB2312" w:eastAsia="仿宋_GB2312" w:hAnsi="宋体" w:hint="eastAsia"/>
          <w:sz w:val="32"/>
          <w:szCs w:val="32"/>
        </w:rPr>
        <w:t>元，占支出总预算</w:t>
      </w:r>
      <w:r>
        <w:rPr>
          <w:rFonts w:ascii="仿宋_GB2312" w:eastAsia="仿宋_GB2312" w:hAnsi="宋体"/>
          <w:sz w:val="32"/>
          <w:szCs w:val="32"/>
        </w:rPr>
        <w:t>10.01</w:t>
      </w:r>
      <w:r w:rsidRPr="00EF4BC8">
        <w:rPr>
          <w:rFonts w:ascii="仿宋_GB2312" w:eastAsia="仿宋_GB2312" w:hAnsi="宋体"/>
          <w:sz w:val="32"/>
          <w:szCs w:val="32"/>
        </w:rPr>
        <w:t>%</w:t>
      </w:r>
      <w:r w:rsidRPr="00EF4BC8">
        <w:rPr>
          <w:rFonts w:ascii="仿宋_GB2312" w:eastAsia="仿宋_GB2312" w:hAnsi="宋体" w:hint="eastAsia"/>
          <w:sz w:val="32"/>
          <w:szCs w:val="32"/>
        </w:rPr>
        <w:t>，</w:t>
      </w:r>
      <w:r w:rsidRPr="00EF4BC8">
        <w:rPr>
          <w:rFonts w:ascii="仿宋_GB2312" w:eastAsia="仿宋_GB2312" w:hAnsi="宋体" w:hint="eastAsia"/>
          <w:sz w:val="32"/>
          <w:szCs w:val="32"/>
        </w:rPr>
        <w:lastRenderedPageBreak/>
        <w:t>同比增加</w:t>
      </w:r>
      <w:r>
        <w:rPr>
          <w:rFonts w:ascii="仿宋_GB2312" w:eastAsia="仿宋_GB2312" w:hAnsi="宋体"/>
          <w:sz w:val="32"/>
          <w:szCs w:val="32"/>
        </w:rPr>
        <w:t>14.07</w:t>
      </w:r>
      <w:r w:rsidRPr="00EF4BC8">
        <w:rPr>
          <w:rFonts w:ascii="仿宋_GB2312" w:eastAsia="仿宋_GB2312" w:hAnsi="宋体" w:hint="eastAsia"/>
          <w:sz w:val="32"/>
          <w:szCs w:val="32"/>
        </w:rPr>
        <w:t>万元，增长</w:t>
      </w:r>
      <w:r>
        <w:rPr>
          <w:rFonts w:ascii="仿宋_GB2312" w:eastAsia="仿宋_GB2312" w:hAnsi="宋体"/>
          <w:sz w:val="32"/>
          <w:szCs w:val="32"/>
        </w:rPr>
        <w:t>21.63</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562B69" w:rsidRPr="00EF4BC8" w:rsidRDefault="00562B69" w:rsidP="00307D0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卫生健康支出</w:t>
      </w:r>
      <w:r>
        <w:rPr>
          <w:rFonts w:ascii="仿宋_GB2312" w:eastAsia="仿宋_GB2312" w:hAnsi="宋体"/>
          <w:sz w:val="32"/>
          <w:szCs w:val="32"/>
        </w:rPr>
        <w:t>23.39</w:t>
      </w:r>
      <w:r w:rsidRPr="00EF4BC8">
        <w:rPr>
          <w:rFonts w:ascii="仿宋_GB2312" w:eastAsia="仿宋_GB2312" w:hAnsi="宋体" w:hint="eastAsia"/>
          <w:sz w:val="32"/>
          <w:szCs w:val="32"/>
        </w:rPr>
        <w:t>万元，占支出总预算</w:t>
      </w:r>
      <w:r>
        <w:rPr>
          <w:rFonts w:ascii="仿宋_GB2312" w:eastAsia="仿宋_GB2312" w:hAnsi="宋体"/>
          <w:sz w:val="32"/>
          <w:szCs w:val="32"/>
        </w:rPr>
        <w:t>2.96</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4.42</w:t>
      </w:r>
      <w:r w:rsidRPr="00EF4BC8">
        <w:rPr>
          <w:rFonts w:ascii="仿宋_GB2312" w:eastAsia="仿宋_GB2312" w:hAnsi="宋体" w:hint="eastAsia"/>
          <w:sz w:val="32"/>
          <w:szCs w:val="32"/>
        </w:rPr>
        <w:t>万元，增长</w:t>
      </w:r>
      <w:r>
        <w:rPr>
          <w:rFonts w:ascii="仿宋_GB2312" w:eastAsia="仿宋_GB2312" w:hAnsi="宋体"/>
          <w:sz w:val="32"/>
          <w:szCs w:val="32"/>
        </w:rPr>
        <w:t>23.30</w:t>
      </w:r>
      <w:r w:rsidRPr="00EF4BC8">
        <w:rPr>
          <w:rFonts w:ascii="仿宋_GB2312" w:eastAsia="仿宋_GB2312" w:hAnsi="宋体"/>
          <w:sz w:val="32"/>
          <w:szCs w:val="32"/>
        </w:rPr>
        <w:t>%</w:t>
      </w:r>
      <w:r>
        <w:rPr>
          <w:rFonts w:ascii="仿宋_GB2312" w:eastAsia="仿宋_GB2312" w:hAnsi="宋体" w:hint="eastAsia"/>
          <w:sz w:val="32"/>
          <w:szCs w:val="32"/>
        </w:rPr>
        <w:t>。</w:t>
      </w:r>
    </w:p>
    <w:p w:rsidR="00562B69" w:rsidRPr="001256E8" w:rsidRDefault="00562B69" w:rsidP="00307D0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住房保障支出</w:t>
      </w:r>
      <w:r>
        <w:rPr>
          <w:rFonts w:ascii="仿宋_GB2312" w:eastAsia="仿宋_GB2312" w:hAnsi="宋体"/>
          <w:sz w:val="32"/>
          <w:szCs w:val="32"/>
        </w:rPr>
        <w:t>37.92</w:t>
      </w:r>
      <w:r w:rsidRPr="00EF4BC8">
        <w:rPr>
          <w:rFonts w:ascii="仿宋_GB2312" w:eastAsia="仿宋_GB2312" w:hAnsi="宋体" w:hint="eastAsia"/>
          <w:sz w:val="32"/>
          <w:szCs w:val="32"/>
        </w:rPr>
        <w:t>万元，占支出总预算</w:t>
      </w:r>
      <w:r>
        <w:rPr>
          <w:rFonts w:ascii="仿宋_GB2312" w:eastAsia="仿宋_GB2312" w:hAnsi="宋体"/>
          <w:sz w:val="32"/>
          <w:szCs w:val="32"/>
        </w:rPr>
        <w:t>4.80</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5.40</w:t>
      </w:r>
      <w:r w:rsidRPr="00EF4BC8">
        <w:rPr>
          <w:rFonts w:ascii="仿宋_GB2312" w:eastAsia="仿宋_GB2312" w:hAnsi="宋体" w:hint="eastAsia"/>
          <w:sz w:val="32"/>
          <w:szCs w:val="32"/>
        </w:rPr>
        <w:t>万元，增长</w:t>
      </w:r>
      <w:r>
        <w:rPr>
          <w:rFonts w:ascii="仿宋_GB2312" w:eastAsia="仿宋_GB2312" w:hAnsi="宋体"/>
          <w:sz w:val="32"/>
          <w:szCs w:val="32"/>
        </w:rPr>
        <w:t>16.61</w:t>
      </w:r>
      <w:r w:rsidRPr="00EF4BC8">
        <w:rPr>
          <w:rFonts w:ascii="仿宋_GB2312" w:eastAsia="仿宋_GB2312" w:hAnsi="宋体"/>
          <w:sz w:val="32"/>
          <w:szCs w:val="32"/>
        </w:rPr>
        <w:t>%</w:t>
      </w:r>
      <w:r>
        <w:rPr>
          <w:rFonts w:ascii="仿宋_GB2312" w:eastAsia="仿宋_GB2312" w:hAnsi="宋体" w:hint="eastAsia"/>
          <w:sz w:val="32"/>
          <w:szCs w:val="32"/>
        </w:rPr>
        <w:t>。</w:t>
      </w:r>
    </w:p>
    <w:p w:rsidR="00562B69" w:rsidRPr="00EF4BC8" w:rsidRDefault="00562B69" w:rsidP="00307D00">
      <w:pPr>
        <w:spacing w:line="600" w:lineRule="exact"/>
        <w:ind w:firstLineChars="200" w:firstLine="640"/>
        <w:rPr>
          <w:rFonts w:ascii="黑体" w:eastAsia="黑体"/>
          <w:sz w:val="32"/>
          <w:szCs w:val="32"/>
        </w:rPr>
      </w:pPr>
      <w:r w:rsidRPr="006E55A4">
        <w:rPr>
          <w:rFonts w:ascii="黑体" w:eastAsia="黑体" w:hint="eastAsia"/>
          <w:sz w:val="32"/>
          <w:szCs w:val="32"/>
        </w:rPr>
        <w:t>五、一般公共预算支出情况说明</w:t>
      </w:r>
    </w:p>
    <w:p w:rsidR="00562B69" w:rsidRDefault="00562B69" w:rsidP="00307D0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一般公共预算拨款支出预算</w:t>
      </w:r>
      <w:r w:rsidRPr="005F7D0D">
        <w:rPr>
          <w:rFonts w:ascii="仿宋_GB2312" w:eastAsia="仿宋_GB2312" w:hAnsi="宋体"/>
          <w:sz w:val="32"/>
          <w:szCs w:val="32"/>
        </w:rPr>
        <w:t>780.6</w:t>
      </w:r>
      <w:r>
        <w:rPr>
          <w:rFonts w:ascii="仿宋_GB2312" w:eastAsia="仿宋_GB2312" w:hAnsi="宋体"/>
          <w:sz w:val="32"/>
          <w:szCs w:val="32"/>
        </w:rPr>
        <w:t>0</w:t>
      </w:r>
      <w:r w:rsidRPr="00EF4BC8">
        <w:rPr>
          <w:rFonts w:ascii="仿宋_GB2312" w:eastAsia="仿宋_GB2312" w:hAnsi="宋体" w:hint="eastAsia"/>
          <w:sz w:val="32"/>
          <w:szCs w:val="32"/>
        </w:rPr>
        <w:t>万元</w:t>
      </w:r>
      <w:r>
        <w:rPr>
          <w:rFonts w:ascii="仿宋_GB2312" w:eastAsia="仿宋_GB2312" w:hAnsi="宋体" w:hint="eastAsia"/>
          <w:sz w:val="32"/>
          <w:szCs w:val="32"/>
        </w:rPr>
        <w:t>，</w:t>
      </w:r>
      <w:r w:rsidRPr="00C13BD9">
        <w:rPr>
          <w:rFonts w:ascii="仿宋_GB2312" w:eastAsia="仿宋_GB2312" w:hAnsi="宋体" w:hint="eastAsia"/>
          <w:sz w:val="32"/>
          <w:szCs w:val="32"/>
        </w:rPr>
        <w:t>同比上年</w:t>
      </w:r>
      <w:r>
        <w:rPr>
          <w:rFonts w:ascii="仿宋_GB2312" w:eastAsia="仿宋_GB2312" w:hAnsi="宋体" w:hint="eastAsia"/>
          <w:sz w:val="32"/>
          <w:szCs w:val="32"/>
        </w:rPr>
        <w:t>增加</w:t>
      </w:r>
      <w:r>
        <w:rPr>
          <w:rFonts w:ascii="仿宋_GB2312" w:eastAsia="仿宋_GB2312" w:hAnsi="宋体"/>
          <w:sz w:val="32"/>
          <w:szCs w:val="32"/>
        </w:rPr>
        <w:t xml:space="preserve"> 226.90</w:t>
      </w:r>
      <w:r>
        <w:rPr>
          <w:rFonts w:ascii="仿宋_GB2312" w:eastAsia="仿宋_GB2312" w:hAnsi="宋体" w:hint="eastAsia"/>
          <w:sz w:val="32"/>
          <w:szCs w:val="32"/>
        </w:rPr>
        <w:t>万元，增长</w:t>
      </w:r>
      <w:r>
        <w:rPr>
          <w:rFonts w:ascii="仿宋_GB2312" w:eastAsia="仿宋_GB2312" w:hAnsi="宋体"/>
          <w:sz w:val="32"/>
          <w:szCs w:val="32"/>
        </w:rPr>
        <w:t>40.98</w:t>
      </w:r>
      <w:r w:rsidRPr="00C13BD9">
        <w:rPr>
          <w:rFonts w:ascii="仿宋_GB2312" w:eastAsia="仿宋_GB2312" w:hAnsi="宋体"/>
          <w:sz w:val="32"/>
          <w:szCs w:val="32"/>
        </w:rPr>
        <w:t>%</w:t>
      </w:r>
      <w:r>
        <w:rPr>
          <w:rFonts w:ascii="仿宋_GB2312" w:eastAsia="仿宋_GB2312" w:hAnsi="宋体" w:hint="eastAsia"/>
          <w:sz w:val="32"/>
          <w:szCs w:val="32"/>
        </w:rPr>
        <w:t>。</w:t>
      </w:r>
    </w:p>
    <w:p w:rsidR="00562B69" w:rsidRPr="00EF4BC8" w:rsidRDefault="00562B69" w:rsidP="00307D00">
      <w:pPr>
        <w:spacing w:line="600" w:lineRule="exact"/>
        <w:ind w:firstLineChars="200" w:firstLine="640"/>
        <w:rPr>
          <w:rFonts w:ascii="仿宋_GB2312" w:eastAsia="仿宋_GB2312" w:hAnsi="宋体"/>
          <w:sz w:val="32"/>
          <w:szCs w:val="32"/>
        </w:rPr>
      </w:pPr>
      <w:r w:rsidRPr="00E53A4C">
        <w:rPr>
          <w:rFonts w:ascii="仿宋_GB2312" w:eastAsia="仿宋_GB2312" w:hAnsi="宋体" w:hint="eastAsia"/>
          <w:sz w:val="32"/>
          <w:szCs w:val="32"/>
        </w:rPr>
        <w:t>（一）</w:t>
      </w:r>
      <w:r w:rsidRPr="00EF4BC8">
        <w:rPr>
          <w:rFonts w:ascii="仿宋_GB2312" w:eastAsia="仿宋_GB2312" w:hAnsi="宋体" w:hint="eastAsia"/>
          <w:sz w:val="32"/>
          <w:szCs w:val="32"/>
        </w:rPr>
        <w:t>按照支出功能分类科目划分，共分为</w:t>
      </w:r>
      <w:r>
        <w:rPr>
          <w:rFonts w:ascii="仿宋_GB2312" w:eastAsia="仿宋_GB2312" w:hAnsi="宋体"/>
          <w:sz w:val="32"/>
          <w:szCs w:val="32"/>
        </w:rPr>
        <w:t>4</w:t>
      </w:r>
      <w:r w:rsidRPr="00EF4BC8">
        <w:rPr>
          <w:rFonts w:ascii="仿宋_GB2312" w:eastAsia="仿宋_GB2312" w:hAnsi="宋体" w:hint="eastAsia"/>
          <w:sz w:val="32"/>
          <w:szCs w:val="32"/>
        </w:rPr>
        <w:t>类，其中：</w:t>
      </w:r>
    </w:p>
    <w:p w:rsidR="00307D00" w:rsidRPr="00EF4BC8" w:rsidRDefault="00307D00" w:rsidP="00307D0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文化</w:t>
      </w:r>
      <w:r w:rsidR="00F23211">
        <w:rPr>
          <w:rFonts w:ascii="仿宋_GB2312" w:eastAsia="仿宋_GB2312" w:hAnsi="宋体" w:hint="eastAsia"/>
          <w:sz w:val="32"/>
          <w:szCs w:val="32"/>
        </w:rPr>
        <w:t>旅游</w:t>
      </w:r>
      <w:r w:rsidRPr="00EF4BC8">
        <w:rPr>
          <w:rFonts w:ascii="仿宋_GB2312" w:eastAsia="仿宋_GB2312" w:hAnsi="宋体" w:hint="eastAsia"/>
          <w:sz w:val="32"/>
          <w:szCs w:val="32"/>
        </w:rPr>
        <w:t>体育与传媒支出</w:t>
      </w:r>
      <w:r>
        <w:rPr>
          <w:rFonts w:ascii="仿宋_GB2312" w:eastAsia="仿宋_GB2312" w:hAnsi="宋体"/>
          <w:sz w:val="32"/>
          <w:szCs w:val="32"/>
        </w:rPr>
        <w:t>640.18</w:t>
      </w:r>
      <w:r w:rsidRPr="00EF4BC8">
        <w:rPr>
          <w:rFonts w:ascii="仿宋_GB2312" w:eastAsia="仿宋_GB2312" w:hAnsi="宋体" w:hint="eastAsia"/>
          <w:sz w:val="32"/>
          <w:szCs w:val="32"/>
        </w:rPr>
        <w:t>万元</w:t>
      </w:r>
      <w:r w:rsidRPr="00EF4BC8">
        <w:rPr>
          <w:rFonts w:ascii="仿宋_GB2312" w:eastAsia="仿宋_GB2312" w:hAnsi="宋体"/>
          <w:sz w:val="32"/>
          <w:szCs w:val="32"/>
        </w:rPr>
        <w:t>,</w:t>
      </w:r>
      <w:r w:rsidRPr="00EF4BC8">
        <w:rPr>
          <w:rFonts w:ascii="仿宋_GB2312" w:eastAsia="仿宋_GB2312" w:hAnsi="宋体" w:hint="eastAsia"/>
          <w:sz w:val="32"/>
          <w:szCs w:val="32"/>
        </w:rPr>
        <w:t>占支出总预算</w:t>
      </w:r>
      <w:r>
        <w:rPr>
          <w:rFonts w:ascii="仿宋_GB2312" w:eastAsia="仿宋_GB2312" w:hAnsi="宋体"/>
          <w:sz w:val="32"/>
          <w:szCs w:val="32"/>
        </w:rPr>
        <w:t>80.97</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203.01</w:t>
      </w:r>
      <w:r w:rsidRPr="00EF4BC8">
        <w:rPr>
          <w:rFonts w:ascii="仿宋_GB2312" w:eastAsia="仿宋_GB2312" w:hAnsi="宋体" w:hint="eastAsia"/>
          <w:sz w:val="32"/>
          <w:szCs w:val="32"/>
        </w:rPr>
        <w:t>万元，增长</w:t>
      </w:r>
      <w:r>
        <w:rPr>
          <w:rFonts w:ascii="仿宋_GB2312" w:eastAsia="仿宋_GB2312" w:hAnsi="宋体"/>
          <w:sz w:val="32"/>
          <w:szCs w:val="32"/>
        </w:rPr>
        <w:t>46.44</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307D00" w:rsidRPr="00EF4BC8" w:rsidRDefault="00307D00" w:rsidP="00307D0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社会保障和就业支出</w:t>
      </w:r>
      <w:r>
        <w:rPr>
          <w:rFonts w:ascii="仿宋_GB2312" w:eastAsia="仿宋_GB2312" w:hAnsi="宋体"/>
          <w:sz w:val="32"/>
          <w:szCs w:val="32"/>
        </w:rPr>
        <w:t>79.11</w:t>
      </w:r>
      <w:r w:rsidRPr="00EF4BC8">
        <w:rPr>
          <w:rFonts w:ascii="仿宋_GB2312" w:eastAsia="仿宋_GB2312" w:hAnsi="宋体" w:hint="eastAsia"/>
          <w:sz w:val="32"/>
          <w:szCs w:val="32"/>
        </w:rPr>
        <w:t>元，占支出总预算</w:t>
      </w:r>
      <w:r>
        <w:rPr>
          <w:rFonts w:ascii="仿宋_GB2312" w:eastAsia="仿宋_GB2312" w:hAnsi="宋体"/>
          <w:sz w:val="32"/>
          <w:szCs w:val="32"/>
        </w:rPr>
        <w:t>10.01</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14.07</w:t>
      </w:r>
      <w:r w:rsidRPr="00EF4BC8">
        <w:rPr>
          <w:rFonts w:ascii="仿宋_GB2312" w:eastAsia="仿宋_GB2312" w:hAnsi="宋体" w:hint="eastAsia"/>
          <w:sz w:val="32"/>
          <w:szCs w:val="32"/>
        </w:rPr>
        <w:t>万元，增长</w:t>
      </w:r>
      <w:r>
        <w:rPr>
          <w:rFonts w:ascii="仿宋_GB2312" w:eastAsia="仿宋_GB2312" w:hAnsi="宋体"/>
          <w:sz w:val="32"/>
          <w:szCs w:val="32"/>
        </w:rPr>
        <w:t>21.63</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307D00" w:rsidRPr="00EF4BC8" w:rsidRDefault="00307D00" w:rsidP="00307D0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卫生健康支出</w:t>
      </w:r>
      <w:r>
        <w:rPr>
          <w:rFonts w:ascii="仿宋_GB2312" w:eastAsia="仿宋_GB2312" w:hAnsi="宋体"/>
          <w:sz w:val="32"/>
          <w:szCs w:val="32"/>
        </w:rPr>
        <w:t>23.39</w:t>
      </w:r>
      <w:r w:rsidRPr="00EF4BC8">
        <w:rPr>
          <w:rFonts w:ascii="仿宋_GB2312" w:eastAsia="仿宋_GB2312" w:hAnsi="宋体" w:hint="eastAsia"/>
          <w:sz w:val="32"/>
          <w:szCs w:val="32"/>
        </w:rPr>
        <w:t>万元，占支出总预算</w:t>
      </w:r>
      <w:r>
        <w:rPr>
          <w:rFonts w:ascii="仿宋_GB2312" w:eastAsia="仿宋_GB2312" w:hAnsi="宋体"/>
          <w:sz w:val="32"/>
          <w:szCs w:val="32"/>
        </w:rPr>
        <w:t>2.96</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4.42</w:t>
      </w:r>
      <w:r w:rsidRPr="00EF4BC8">
        <w:rPr>
          <w:rFonts w:ascii="仿宋_GB2312" w:eastAsia="仿宋_GB2312" w:hAnsi="宋体" w:hint="eastAsia"/>
          <w:sz w:val="32"/>
          <w:szCs w:val="32"/>
        </w:rPr>
        <w:t>万元，增长</w:t>
      </w:r>
      <w:r>
        <w:rPr>
          <w:rFonts w:ascii="仿宋_GB2312" w:eastAsia="仿宋_GB2312" w:hAnsi="宋体"/>
          <w:sz w:val="32"/>
          <w:szCs w:val="32"/>
        </w:rPr>
        <w:t>23.30</w:t>
      </w:r>
      <w:r w:rsidRPr="00EF4BC8">
        <w:rPr>
          <w:rFonts w:ascii="仿宋_GB2312" w:eastAsia="仿宋_GB2312" w:hAnsi="宋体"/>
          <w:sz w:val="32"/>
          <w:szCs w:val="32"/>
        </w:rPr>
        <w:t>%</w:t>
      </w:r>
      <w:r>
        <w:rPr>
          <w:rFonts w:ascii="仿宋_GB2312" w:eastAsia="仿宋_GB2312" w:hAnsi="宋体" w:hint="eastAsia"/>
          <w:sz w:val="32"/>
          <w:szCs w:val="32"/>
        </w:rPr>
        <w:t>。</w:t>
      </w:r>
    </w:p>
    <w:p w:rsidR="00307D00" w:rsidRPr="001256E8" w:rsidRDefault="00307D00" w:rsidP="00307D0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住房保障支出</w:t>
      </w:r>
      <w:r>
        <w:rPr>
          <w:rFonts w:ascii="仿宋_GB2312" w:eastAsia="仿宋_GB2312" w:hAnsi="宋体"/>
          <w:sz w:val="32"/>
          <w:szCs w:val="32"/>
        </w:rPr>
        <w:t>37.92</w:t>
      </w:r>
      <w:r w:rsidRPr="00EF4BC8">
        <w:rPr>
          <w:rFonts w:ascii="仿宋_GB2312" w:eastAsia="仿宋_GB2312" w:hAnsi="宋体" w:hint="eastAsia"/>
          <w:sz w:val="32"/>
          <w:szCs w:val="32"/>
        </w:rPr>
        <w:t>万元，占支出总预算</w:t>
      </w:r>
      <w:r>
        <w:rPr>
          <w:rFonts w:ascii="仿宋_GB2312" w:eastAsia="仿宋_GB2312" w:hAnsi="宋体"/>
          <w:sz w:val="32"/>
          <w:szCs w:val="32"/>
        </w:rPr>
        <w:t>4.80</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5.40</w:t>
      </w:r>
      <w:r w:rsidRPr="00EF4BC8">
        <w:rPr>
          <w:rFonts w:ascii="仿宋_GB2312" w:eastAsia="仿宋_GB2312" w:hAnsi="宋体" w:hint="eastAsia"/>
          <w:sz w:val="32"/>
          <w:szCs w:val="32"/>
        </w:rPr>
        <w:t>万元，增长</w:t>
      </w:r>
      <w:r>
        <w:rPr>
          <w:rFonts w:ascii="仿宋_GB2312" w:eastAsia="仿宋_GB2312" w:hAnsi="宋体"/>
          <w:sz w:val="32"/>
          <w:szCs w:val="32"/>
        </w:rPr>
        <w:t>16.61</w:t>
      </w:r>
      <w:r w:rsidRPr="00EF4BC8">
        <w:rPr>
          <w:rFonts w:ascii="仿宋_GB2312" w:eastAsia="仿宋_GB2312" w:hAnsi="宋体"/>
          <w:sz w:val="32"/>
          <w:szCs w:val="32"/>
        </w:rPr>
        <w:t>%</w:t>
      </w:r>
      <w:r>
        <w:rPr>
          <w:rFonts w:ascii="仿宋_GB2312" w:eastAsia="仿宋_GB2312" w:hAnsi="宋体" w:hint="eastAsia"/>
          <w:sz w:val="32"/>
          <w:szCs w:val="32"/>
        </w:rPr>
        <w:t>。</w:t>
      </w:r>
    </w:p>
    <w:p w:rsidR="00562B69" w:rsidRDefault="00562B69" w:rsidP="00307D00">
      <w:pPr>
        <w:spacing w:line="600" w:lineRule="exact"/>
        <w:ind w:firstLineChars="200" w:firstLine="640"/>
        <w:rPr>
          <w:rFonts w:ascii="仿宋_GB2312" w:eastAsia="仿宋_GB2312" w:hAnsi="宋体"/>
          <w:sz w:val="32"/>
          <w:szCs w:val="32"/>
        </w:rPr>
      </w:pPr>
      <w:r w:rsidRPr="00B0311F">
        <w:rPr>
          <w:rFonts w:ascii="仿宋_GB2312" w:eastAsia="仿宋_GB2312" w:hAnsi="宋体" w:hint="eastAsia"/>
          <w:sz w:val="32"/>
          <w:szCs w:val="32"/>
        </w:rPr>
        <w:t>（二）按支出结构分类划分，分为基本支出预算和项目支出预算。</w:t>
      </w:r>
    </w:p>
    <w:p w:rsidR="00562B69" w:rsidRPr="001256E8" w:rsidRDefault="00562B69" w:rsidP="00307D00">
      <w:pPr>
        <w:spacing w:line="600" w:lineRule="exact"/>
        <w:ind w:firstLineChars="200" w:firstLine="640"/>
        <w:rPr>
          <w:rFonts w:ascii="仿宋_GB2312" w:eastAsia="仿宋_GB2312" w:hAnsi="宋体"/>
          <w:sz w:val="32"/>
          <w:szCs w:val="32"/>
        </w:rPr>
      </w:pPr>
      <w:r>
        <w:rPr>
          <w:rFonts w:ascii="仿宋_GB2312" w:eastAsia="仿宋_GB2312" w:hAnsi="宋体"/>
          <w:sz w:val="32"/>
          <w:szCs w:val="32"/>
        </w:rPr>
        <w:t>1.</w:t>
      </w:r>
      <w:r w:rsidRPr="001256E8">
        <w:rPr>
          <w:rFonts w:ascii="仿宋_GB2312" w:eastAsia="仿宋_GB2312" w:hAnsi="宋体" w:hint="eastAsia"/>
          <w:sz w:val="32"/>
          <w:szCs w:val="32"/>
        </w:rPr>
        <w:t>基本支出预算</w:t>
      </w:r>
    </w:p>
    <w:p w:rsidR="00562B69" w:rsidRPr="00EF4BC8" w:rsidRDefault="00562B69" w:rsidP="00307D0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基本支出</w:t>
      </w:r>
      <w:r>
        <w:rPr>
          <w:rFonts w:ascii="仿宋_GB2312" w:eastAsia="仿宋_GB2312" w:hAnsi="宋体"/>
          <w:sz w:val="32"/>
          <w:szCs w:val="32"/>
        </w:rPr>
        <w:t>527.28</w:t>
      </w:r>
      <w:r w:rsidRPr="00EF4BC8">
        <w:rPr>
          <w:rFonts w:ascii="仿宋_GB2312" w:eastAsia="仿宋_GB2312" w:hAnsi="宋体" w:hint="eastAsia"/>
          <w:sz w:val="32"/>
          <w:szCs w:val="32"/>
        </w:rPr>
        <w:t>万元，占支出总预算</w:t>
      </w:r>
      <w:r>
        <w:rPr>
          <w:rFonts w:ascii="仿宋_GB2312" w:eastAsia="仿宋_GB2312" w:hAnsi="宋体"/>
          <w:sz w:val="32"/>
          <w:szCs w:val="32"/>
        </w:rPr>
        <w:t>66.69</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72.02</w:t>
      </w:r>
      <w:r w:rsidRPr="00EF4BC8">
        <w:rPr>
          <w:rFonts w:ascii="仿宋_GB2312" w:eastAsia="仿宋_GB2312" w:hAnsi="宋体" w:hint="eastAsia"/>
          <w:sz w:val="32"/>
          <w:szCs w:val="32"/>
        </w:rPr>
        <w:t>万元，增长</w:t>
      </w:r>
      <w:r>
        <w:rPr>
          <w:rFonts w:ascii="仿宋_GB2312" w:eastAsia="仿宋_GB2312" w:hAnsi="宋体"/>
          <w:sz w:val="32"/>
          <w:szCs w:val="32"/>
        </w:rPr>
        <w:t>15.82</w:t>
      </w:r>
      <w:r w:rsidRPr="00EF4BC8">
        <w:rPr>
          <w:rFonts w:ascii="仿宋_GB2312" w:eastAsia="仿宋_GB2312" w:hAnsi="宋体"/>
          <w:sz w:val="32"/>
          <w:szCs w:val="32"/>
        </w:rPr>
        <w:t>%</w:t>
      </w:r>
      <w:r w:rsidRPr="00EF4BC8">
        <w:rPr>
          <w:rFonts w:ascii="仿宋_GB2312" w:eastAsia="仿宋_GB2312" w:hAnsi="宋体" w:hint="eastAsia"/>
          <w:sz w:val="32"/>
          <w:szCs w:val="32"/>
        </w:rPr>
        <w:t>。其中：</w:t>
      </w:r>
    </w:p>
    <w:p w:rsidR="00562B69" w:rsidRPr="001256E8" w:rsidRDefault="00562B69" w:rsidP="00307D00">
      <w:pPr>
        <w:ind w:firstLineChars="200" w:firstLine="640"/>
        <w:rPr>
          <w:rFonts w:ascii="仿宋_GB2312" w:eastAsia="仿宋_GB2312" w:hAnsi="宋体"/>
          <w:sz w:val="32"/>
          <w:szCs w:val="32"/>
        </w:rPr>
      </w:pPr>
      <w:r w:rsidRPr="00EF4BC8">
        <w:rPr>
          <w:rFonts w:ascii="仿宋_GB2312" w:eastAsia="仿宋_GB2312" w:hAnsi="宋体" w:hint="eastAsia"/>
          <w:sz w:val="32"/>
          <w:szCs w:val="32"/>
        </w:rPr>
        <w:t>工资福利支出</w:t>
      </w:r>
      <w:r w:rsidRPr="00126730">
        <w:rPr>
          <w:rFonts w:ascii="仿宋_GB2312" w:eastAsia="仿宋_GB2312" w:hAnsi="宋体"/>
          <w:sz w:val="32"/>
          <w:szCs w:val="32"/>
        </w:rPr>
        <w:t>460.53</w:t>
      </w:r>
      <w:r w:rsidRPr="00EF4BC8">
        <w:rPr>
          <w:rFonts w:ascii="仿宋_GB2312" w:eastAsia="仿宋_GB2312" w:hAnsi="宋体" w:hint="eastAsia"/>
          <w:sz w:val="32"/>
          <w:szCs w:val="32"/>
        </w:rPr>
        <w:t>万元，占支出总预算</w:t>
      </w:r>
      <w:r>
        <w:rPr>
          <w:rFonts w:ascii="仿宋_GB2312" w:eastAsia="仿宋_GB2312" w:hAnsi="宋体"/>
          <w:sz w:val="32"/>
          <w:szCs w:val="32"/>
        </w:rPr>
        <w:t>58.25</w:t>
      </w:r>
      <w:r w:rsidRPr="00EF4BC8">
        <w:rPr>
          <w:rFonts w:ascii="仿宋_GB2312" w:eastAsia="仿宋_GB2312" w:hAnsi="宋体"/>
          <w:sz w:val="32"/>
          <w:szCs w:val="32"/>
        </w:rPr>
        <w:t>%</w:t>
      </w:r>
      <w:r w:rsidRPr="00EF4BC8">
        <w:rPr>
          <w:rFonts w:ascii="仿宋_GB2312" w:eastAsia="仿宋_GB2312" w:hAnsi="宋体" w:hint="eastAsia"/>
          <w:sz w:val="32"/>
          <w:szCs w:val="32"/>
        </w:rPr>
        <w:t>，同</w:t>
      </w:r>
      <w:r w:rsidRPr="00EF4BC8">
        <w:rPr>
          <w:rFonts w:ascii="仿宋_GB2312" w:eastAsia="仿宋_GB2312" w:hAnsi="宋体" w:hint="eastAsia"/>
          <w:sz w:val="32"/>
          <w:szCs w:val="32"/>
        </w:rPr>
        <w:lastRenderedPageBreak/>
        <w:t>比增加</w:t>
      </w:r>
      <w:r>
        <w:rPr>
          <w:rFonts w:ascii="仿宋_GB2312" w:eastAsia="仿宋_GB2312" w:hAnsi="宋体"/>
          <w:sz w:val="32"/>
          <w:szCs w:val="32"/>
        </w:rPr>
        <w:t>65.55</w:t>
      </w:r>
      <w:r w:rsidRPr="00EF4BC8">
        <w:rPr>
          <w:rFonts w:ascii="仿宋_GB2312" w:eastAsia="仿宋_GB2312" w:hAnsi="宋体" w:hint="eastAsia"/>
          <w:sz w:val="32"/>
          <w:szCs w:val="32"/>
        </w:rPr>
        <w:t>万元，增长为</w:t>
      </w:r>
      <w:r>
        <w:rPr>
          <w:rFonts w:ascii="仿宋_GB2312" w:eastAsia="仿宋_GB2312" w:hAnsi="宋体"/>
          <w:sz w:val="32"/>
          <w:szCs w:val="32"/>
        </w:rPr>
        <w:t>16.60</w:t>
      </w:r>
      <w:r w:rsidRPr="00EF4BC8">
        <w:rPr>
          <w:rFonts w:ascii="仿宋_GB2312" w:eastAsia="仿宋_GB2312" w:hAnsi="宋体"/>
          <w:sz w:val="32"/>
          <w:szCs w:val="32"/>
        </w:rPr>
        <w:t>%</w:t>
      </w:r>
      <w:r>
        <w:rPr>
          <w:rFonts w:ascii="仿宋_GB2312" w:eastAsia="仿宋_GB2312" w:hAnsi="宋体" w:hint="eastAsia"/>
          <w:sz w:val="32"/>
          <w:szCs w:val="32"/>
        </w:rPr>
        <w:t>。</w:t>
      </w:r>
    </w:p>
    <w:p w:rsidR="00562B69" w:rsidRPr="00EF4BC8" w:rsidRDefault="00562B69" w:rsidP="00307D0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商品和服务支出</w:t>
      </w:r>
      <w:r w:rsidRPr="00126730">
        <w:rPr>
          <w:rFonts w:ascii="仿宋_GB2312" w:eastAsia="仿宋_GB2312" w:hAnsi="宋体"/>
          <w:sz w:val="32"/>
          <w:szCs w:val="32"/>
        </w:rPr>
        <w:t>48.05</w:t>
      </w:r>
      <w:r w:rsidRPr="00EF4BC8">
        <w:rPr>
          <w:rFonts w:ascii="仿宋_GB2312" w:eastAsia="仿宋_GB2312" w:hAnsi="宋体" w:hint="eastAsia"/>
          <w:sz w:val="32"/>
          <w:szCs w:val="32"/>
        </w:rPr>
        <w:t>万元，占支出总预算</w:t>
      </w:r>
      <w:r>
        <w:rPr>
          <w:rFonts w:ascii="仿宋_GB2312" w:eastAsia="仿宋_GB2312" w:hAnsi="宋体"/>
          <w:sz w:val="32"/>
          <w:szCs w:val="32"/>
        </w:rPr>
        <w:t>6.08</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3.98</w:t>
      </w:r>
      <w:r w:rsidRPr="00EF4BC8">
        <w:rPr>
          <w:rFonts w:ascii="仿宋_GB2312" w:eastAsia="仿宋_GB2312" w:hAnsi="宋体" w:hint="eastAsia"/>
          <w:sz w:val="32"/>
          <w:szCs w:val="32"/>
        </w:rPr>
        <w:t>万元，增长</w:t>
      </w:r>
      <w:r>
        <w:rPr>
          <w:rFonts w:ascii="仿宋_GB2312" w:eastAsia="仿宋_GB2312" w:hAnsi="宋体"/>
          <w:sz w:val="32"/>
          <w:szCs w:val="32"/>
        </w:rPr>
        <w:t>9.03</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562B69" w:rsidRPr="00EF4BC8" w:rsidRDefault="00562B69" w:rsidP="00307D0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个人和家庭补助支出</w:t>
      </w:r>
      <w:r w:rsidRPr="00126730">
        <w:rPr>
          <w:rFonts w:ascii="仿宋_GB2312" w:eastAsia="仿宋_GB2312" w:hAnsi="宋体"/>
          <w:sz w:val="32"/>
          <w:szCs w:val="32"/>
        </w:rPr>
        <w:t>18.7</w:t>
      </w:r>
      <w:r>
        <w:rPr>
          <w:rFonts w:ascii="仿宋_GB2312" w:eastAsia="仿宋_GB2312" w:hAnsi="宋体"/>
          <w:sz w:val="32"/>
          <w:szCs w:val="32"/>
        </w:rPr>
        <w:t>0</w:t>
      </w:r>
      <w:r w:rsidRPr="00EF4BC8">
        <w:rPr>
          <w:rFonts w:ascii="仿宋_GB2312" w:eastAsia="仿宋_GB2312" w:hAnsi="宋体" w:hint="eastAsia"/>
          <w:sz w:val="32"/>
          <w:szCs w:val="32"/>
        </w:rPr>
        <w:t>万元，占支出总预算</w:t>
      </w:r>
      <w:r>
        <w:rPr>
          <w:rFonts w:ascii="仿宋_GB2312" w:eastAsia="仿宋_GB2312" w:hAnsi="宋体"/>
          <w:sz w:val="32"/>
          <w:szCs w:val="32"/>
        </w:rPr>
        <w:t>2.37</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2.49</w:t>
      </w:r>
      <w:r w:rsidRPr="00EF4BC8">
        <w:rPr>
          <w:rFonts w:ascii="仿宋_GB2312" w:eastAsia="仿宋_GB2312" w:hAnsi="宋体" w:hint="eastAsia"/>
          <w:sz w:val="32"/>
          <w:szCs w:val="32"/>
        </w:rPr>
        <w:t>万元，增长</w:t>
      </w:r>
      <w:r>
        <w:rPr>
          <w:rFonts w:ascii="仿宋_GB2312" w:eastAsia="仿宋_GB2312" w:hAnsi="宋体"/>
          <w:sz w:val="32"/>
          <w:szCs w:val="32"/>
        </w:rPr>
        <w:t>15.36</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562B69" w:rsidRPr="001256E8" w:rsidRDefault="00562B69" w:rsidP="00307D00">
      <w:pPr>
        <w:spacing w:line="600" w:lineRule="exact"/>
        <w:ind w:firstLineChars="200" w:firstLine="640"/>
        <w:rPr>
          <w:rFonts w:ascii="仿宋_GB2312" w:eastAsia="仿宋_GB2312" w:hAnsi="宋体"/>
          <w:sz w:val="32"/>
          <w:szCs w:val="32"/>
        </w:rPr>
      </w:pPr>
      <w:r>
        <w:rPr>
          <w:rFonts w:ascii="仿宋_GB2312" w:eastAsia="仿宋_GB2312" w:hAnsi="宋体"/>
          <w:sz w:val="32"/>
          <w:szCs w:val="32"/>
        </w:rPr>
        <w:t>2.</w:t>
      </w:r>
      <w:r w:rsidRPr="001256E8">
        <w:rPr>
          <w:rFonts w:ascii="仿宋_GB2312" w:eastAsia="仿宋_GB2312" w:hAnsi="宋体" w:hint="eastAsia"/>
          <w:sz w:val="32"/>
          <w:szCs w:val="32"/>
        </w:rPr>
        <w:t>项目支出预算</w:t>
      </w:r>
    </w:p>
    <w:p w:rsidR="00562B69" w:rsidRPr="00EF4BC8" w:rsidRDefault="00562B69" w:rsidP="00307D0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项目支出</w:t>
      </w:r>
      <w:r w:rsidRPr="00126730">
        <w:rPr>
          <w:rFonts w:ascii="仿宋_GB2312" w:eastAsia="仿宋_GB2312" w:hAnsi="宋体"/>
          <w:sz w:val="32"/>
          <w:szCs w:val="32"/>
        </w:rPr>
        <w:t>2</w:t>
      </w:r>
      <w:r>
        <w:rPr>
          <w:rFonts w:ascii="仿宋_GB2312" w:eastAsia="仿宋_GB2312" w:hAnsi="宋体"/>
          <w:sz w:val="32"/>
          <w:szCs w:val="32"/>
        </w:rPr>
        <w:t>5</w:t>
      </w:r>
      <w:r w:rsidRPr="00126730">
        <w:rPr>
          <w:rFonts w:ascii="仿宋_GB2312" w:eastAsia="仿宋_GB2312" w:hAnsi="宋体"/>
          <w:sz w:val="32"/>
          <w:szCs w:val="32"/>
        </w:rPr>
        <w:t>3.32</w:t>
      </w:r>
      <w:r w:rsidRPr="00EF4BC8">
        <w:rPr>
          <w:rFonts w:ascii="仿宋_GB2312" w:eastAsia="仿宋_GB2312" w:hAnsi="宋体" w:hint="eastAsia"/>
          <w:sz w:val="32"/>
          <w:szCs w:val="32"/>
        </w:rPr>
        <w:t>万元，占支出总预算</w:t>
      </w:r>
      <w:r>
        <w:rPr>
          <w:rFonts w:ascii="仿宋_GB2312" w:eastAsia="仿宋_GB2312" w:hAnsi="宋体"/>
          <w:sz w:val="32"/>
          <w:szCs w:val="32"/>
        </w:rPr>
        <w:t>32.04</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154.88</w:t>
      </w:r>
      <w:r w:rsidRPr="00EF4BC8">
        <w:rPr>
          <w:rFonts w:ascii="仿宋_GB2312" w:eastAsia="仿宋_GB2312" w:hAnsi="宋体" w:hint="eastAsia"/>
          <w:sz w:val="32"/>
          <w:szCs w:val="32"/>
        </w:rPr>
        <w:t>万元，增长</w:t>
      </w:r>
      <w:r>
        <w:rPr>
          <w:rFonts w:ascii="仿宋_GB2312" w:eastAsia="仿宋_GB2312" w:hAnsi="宋体"/>
          <w:sz w:val="32"/>
          <w:szCs w:val="32"/>
        </w:rPr>
        <w:t>157.33</w:t>
      </w:r>
      <w:r w:rsidRPr="00EF4BC8">
        <w:rPr>
          <w:rFonts w:ascii="仿宋_GB2312" w:eastAsia="仿宋_GB2312" w:hAnsi="宋体"/>
          <w:sz w:val="32"/>
          <w:szCs w:val="32"/>
        </w:rPr>
        <w:t>%</w:t>
      </w:r>
      <w:r w:rsidRPr="00EF4BC8">
        <w:rPr>
          <w:rFonts w:ascii="仿宋_GB2312" w:eastAsia="仿宋_GB2312" w:hAnsi="宋体" w:hint="eastAsia"/>
          <w:sz w:val="32"/>
          <w:szCs w:val="32"/>
        </w:rPr>
        <w:t>。其中：</w:t>
      </w:r>
    </w:p>
    <w:p w:rsidR="00562B69" w:rsidRPr="00EF4BC8" w:rsidRDefault="00562B69" w:rsidP="00307D0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工资福利支出</w:t>
      </w:r>
      <w:r w:rsidRPr="00126730">
        <w:rPr>
          <w:rFonts w:ascii="仿宋_GB2312" w:eastAsia="仿宋_GB2312" w:hAnsi="宋体"/>
          <w:sz w:val="32"/>
          <w:szCs w:val="32"/>
        </w:rPr>
        <w:t>10.89</w:t>
      </w:r>
      <w:r w:rsidRPr="00EF4BC8">
        <w:rPr>
          <w:rFonts w:ascii="仿宋_GB2312" w:eastAsia="仿宋_GB2312" w:hAnsi="宋体" w:hint="eastAsia"/>
          <w:sz w:val="32"/>
          <w:szCs w:val="32"/>
        </w:rPr>
        <w:t>万元，占支出总预算</w:t>
      </w:r>
      <w:r>
        <w:rPr>
          <w:rFonts w:ascii="仿宋_GB2312" w:eastAsia="仿宋_GB2312" w:hAnsi="宋体"/>
          <w:sz w:val="32"/>
          <w:szCs w:val="32"/>
        </w:rPr>
        <w:t>1.38</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0.55</w:t>
      </w:r>
      <w:r>
        <w:rPr>
          <w:rFonts w:ascii="仿宋_GB2312" w:eastAsia="仿宋_GB2312" w:hAnsi="宋体" w:hint="eastAsia"/>
          <w:sz w:val="32"/>
          <w:szCs w:val="32"/>
        </w:rPr>
        <w:t>万元，增长</w:t>
      </w:r>
      <w:r>
        <w:rPr>
          <w:rFonts w:ascii="仿宋_GB2312" w:eastAsia="仿宋_GB2312" w:hAnsi="宋体"/>
          <w:sz w:val="32"/>
          <w:szCs w:val="32"/>
        </w:rPr>
        <w:t>5.32</w:t>
      </w:r>
      <w:r w:rsidRPr="00EF4BC8">
        <w:rPr>
          <w:rFonts w:ascii="仿宋_GB2312" w:eastAsia="仿宋_GB2312" w:hAnsi="宋体"/>
          <w:sz w:val="32"/>
          <w:szCs w:val="32"/>
        </w:rPr>
        <w:t>%</w:t>
      </w:r>
      <w:r>
        <w:rPr>
          <w:rFonts w:ascii="仿宋_GB2312" w:eastAsia="仿宋_GB2312" w:hAnsi="宋体" w:hint="eastAsia"/>
          <w:sz w:val="32"/>
          <w:szCs w:val="32"/>
        </w:rPr>
        <w:t>。</w:t>
      </w:r>
    </w:p>
    <w:p w:rsidR="00562B69" w:rsidRPr="00EF4BC8" w:rsidRDefault="00562B69" w:rsidP="00307D0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商品和服务支出</w:t>
      </w:r>
      <w:r>
        <w:rPr>
          <w:rFonts w:ascii="仿宋_GB2312" w:eastAsia="仿宋_GB2312" w:hAnsi="宋体"/>
          <w:sz w:val="32"/>
          <w:szCs w:val="32"/>
        </w:rPr>
        <w:t>4</w:t>
      </w:r>
      <w:r w:rsidRPr="00126730">
        <w:rPr>
          <w:rFonts w:ascii="仿宋_GB2312" w:eastAsia="仿宋_GB2312" w:hAnsi="宋体"/>
          <w:sz w:val="32"/>
          <w:szCs w:val="32"/>
        </w:rPr>
        <w:t>9.9</w:t>
      </w:r>
      <w:r>
        <w:rPr>
          <w:rFonts w:ascii="仿宋_GB2312" w:eastAsia="仿宋_GB2312" w:hAnsi="宋体"/>
          <w:sz w:val="32"/>
          <w:szCs w:val="32"/>
        </w:rPr>
        <w:t>0</w:t>
      </w:r>
      <w:r w:rsidRPr="00EF4BC8">
        <w:rPr>
          <w:rFonts w:ascii="仿宋_GB2312" w:eastAsia="仿宋_GB2312" w:hAnsi="宋体" w:hint="eastAsia"/>
          <w:sz w:val="32"/>
          <w:szCs w:val="32"/>
        </w:rPr>
        <w:t>万元，占支出总预算</w:t>
      </w:r>
      <w:r>
        <w:rPr>
          <w:rFonts w:ascii="仿宋_GB2312" w:eastAsia="仿宋_GB2312" w:hAnsi="宋体"/>
          <w:sz w:val="32"/>
          <w:szCs w:val="32"/>
        </w:rPr>
        <w:t>6.31</w:t>
      </w:r>
      <w:r w:rsidRPr="00EF4BC8">
        <w:rPr>
          <w:rFonts w:ascii="仿宋_GB2312" w:eastAsia="仿宋_GB2312" w:hAnsi="宋体"/>
          <w:sz w:val="32"/>
          <w:szCs w:val="32"/>
        </w:rPr>
        <w:t>%</w:t>
      </w:r>
      <w:r w:rsidRPr="00EF4BC8">
        <w:rPr>
          <w:rFonts w:ascii="仿宋_GB2312" w:eastAsia="仿宋_GB2312" w:hAnsi="宋体" w:hint="eastAsia"/>
          <w:sz w:val="32"/>
          <w:szCs w:val="32"/>
        </w:rPr>
        <w:t>，同比减少</w:t>
      </w:r>
      <w:r>
        <w:rPr>
          <w:rFonts w:ascii="仿宋_GB2312" w:eastAsia="仿宋_GB2312" w:hAnsi="宋体"/>
          <w:sz w:val="32"/>
          <w:szCs w:val="32"/>
        </w:rPr>
        <w:t>29.30</w:t>
      </w:r>
      <w:r w:rsidRPr="00EF4BC8">
        <w:rPr>
          <w:rFonts w:ascii="仿宋_GB2312" w:eastAsia="仿宋_GB2312" w:hAnsi="宋体" w:hint="eastAsia"/>
          <w:sz w:val="32"/>
          <w:szCs w:val="32"/>
        </w:rPr>
        <w:t>万元，</w:t>
      </w:r>
      <w:r>
        <w:rPr>
          <w:rFonts w:ascii="仿宋_GB2312" w:eastAsia="仿宋_GB2312" w:hAnsi="宋体" w:hint="eastAsia"/>
          <w:sz w:val="32"/>
          <w:szCs w:val="32"/>
        </w:rPr>
        <w:t>下降</w:t>
      </w:r>
      <w:r>
        <w:rPr>
          <w:rFonts w:ascii="仿宋_GB2312" w:eastAsia="仿宋_GB2312" w:hAnsi="宋体"/>
          <w:sz w:val="32"/>
          <w:szCs w:val="32"/>
        </w:rPr>
        <w:t>36.99</w:t>
      </w:r>
      <w:r w:rsidRPr="00EF4BC8">
        <w:rPr>
          <w:rFonts w:ascii="仿宋_GB2312" w:eastAsia="仿宋_GB2312" w:hAnsi="宋体"/>
          <w:sz w:val="32"/>
          <w:szCs w:val="32"/>
        </w:rPr>
        <w:t>%</w:t>
      </w:r>
      <w:r>
        <w:rPr>
          <w:rFonts w:ascii="仿宋_GB2312" w:eastAsia="仿宋_GB2312" w:hAnsi="宋体" w:hint="eastAsia"/>
          <w:sz w:val="32"/>
          <w:szCs w:val="32"/>
        </w:rPr>
        <w:t>。</w:t>
      </w:r>
    </w:p>
    <w:p w:rsidR="00562B69" w:rsidRPr="00E53A4C" w:rsidRDefault="00562B69" w:rsidP="00307D0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资本性支出</w:t>
      </w:r>
      <w:r w:rsidRPr="00126730">
        <w:rPr>
          <w:rFonts w:ascii="仿宋_GB2312" w:eastAsia="仿宋_GB2312" w:hAnsi="宋体"/>
          <w:sz w:val="32"/>
          <w:szCs w:val="32"/>
        </w:rPr>
        <w:t>192.53</w:t>
      </w:r>
      <w:r w:rsidRPr="00EF4BC8">
        <w:rPr>
          <w:rFonts w:ascii="仿宋_GB2312" w:eastAsia="仿宋_GB2312" w:hAnsi="宋体" w:hint="eastAsia"/>
          <w:sz w:val="32"/>
          <w:szCs w:val="32"/>
        </w:rPr>
        <w:t>万元，占支出总预算</w:t>
      </w:r>
      <w:r>
        <w:rPr>
          <w:rFonts w:ascii="仿宋_GB2312" w:eastAsia="仿宋_GB2312" w:hAnsi="宋体"/>
          <w:sz w:val="32"/>
          <w:szCs w:val="32"/>
        </w:rPr>
        <w:t>24.35</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183.63</w:t>
      </w:r>
      <w:r>
        <w:rPr>
          <w:rFonts w:ascii="仿宋_GB2312" w:eastAsia="仿宋_GB2312" w:hAnsi="宋体" w:hint="eastAsia"/>
          <w:sz w:val="32"/>
          <w:szCs w:val="32"/>
        </w:rPr>
        <w:t>万元，增长</w:t>
      </w:r>
      <w:r>
        <w:rPr>
          <w:rFonts w:ascii="仿宋_GB2312" w:eastAsia="仿宋_GB2312" w:hAnsi="宋体"/>
          <w:sz w:val="32"/>
          <w:szCs w:val="32"/>
        </w:rPr>
        <w:t>2063.26</w:t>
      </w:r>
      <w:r w:rsidRPr="00EF4BC8">
        <w:rPr>
          <w:rFonts w:ascii="仿宋_GB2312" w:eastAsia="仿宋_GB2312" w:hAnsi="宋体"/>
          <w:sz w:val="32"/>
          <w:szCs w:val="32"/>
        </w:rPr>
        <w:t>%</w:t>
      </w:r>
      <w:r>
        <w:rPr>
          <w:rFonts w:ascii="仿宋_GB2312" w:eastAsia="仿宋_GB2312" w:hAnsi="宋体" w:hint="eastAsia"/>
          <w:sz w:val="32"/>
          <w:szCs w:val="32"/>
        </w:rPr>
        <w:t>，主要原因是</w:t>
      </w:r>
      <w:r w:rsidRPr="007F31C7">
        <w:rPr>
          <w:rFonts w:ascii="仿宋_GB2312" w:eastAsia="仿宋_GB2312" w:hAnsi="宋体" w:hint="eastAsia"/>
          <w:sz w:val="32"/>
          <w:szCs w:val="32"/>
        </w:rPr>
        <w:t>广播电视专用器材及设备购置</w:t>
      </w:r>
      <w:r>
        <w:rPr>
          <w:rFonts w:ascii="仿宋_GB2312" w:eastAsia="仿宋_GB2312" w:hAnsi="宋体" w:hint="eastAsia"/>
          <w:sz w:val="32"/>
          <w:szCs w:val="32"/>
        </w:rPr>
        <w:t>项目经费增加。</w:t>
      </w:r>
    </w:p>
    <w:p w:rsidR="00562B69" w:rsidRDefault="00562B69" w:rsidP="00AC18C5">
      <w:pPr>
        <w:tabs>
          <w:tab w:val="center" w:pos="4475"/>
        </w:tabs>
        <w:spacing w:line="600" w:lineRule="exact"/>
        <w:ind w:firstLine="645"/>
        <w:rPr>
          <w:rFonts w:ascii="黑体" w:eastAsia="黑体"/>
          <w:sz w:val="32"/>
          <w:szCs w:val="32"/>
        </w:rPr>
      </w:pPr>
      <w:r w:rsidRPr="00AB6854">
        <w:rPr>
          <w:rFonts w:ascii="黑体" w:eastAsia="黑体" w:hint="eastAsia"/>
          <w:sz w:val="32"/>
          <w:szCs w:val="32"/>
        </w:rPr>
        <w:t>六、一般公共预算基本支出情况说明</w:t>
      </w:r>
    </w:p>
    <w:p w:rsidR="00562B69" w:rsidRDefault="00562B69" w:rsidP="00307D00">
      <w:pPr>
        <w:spacing w:line="600" w:lineRule="exact"/>
        <w:ind w:firstLineChars="200" w:firstLine="640"/>
        <w:rPr>
          <w:rFonts w:ascii="仿宋_GB2312" w:eastAsia="仿宋_GB2312" w:hAnsi="宋体"/>
          <w:sz w:val="32"/>
          <w:szCs w:val="32"/>
        </w:rPr>
      </w:pPr>
      <w:r w:rsidRPr="006B6149">
        <w:rPr>
          <w:rFonts w:ascii="仿宋_GB2312" w:eastAsia="仿宋_GB2312" w:hAnsi="宋体" w:hint="eastAsia"/>
          <w:sz w:val="32"/>
          <w:szCs w:val="32"/>
        </w:rPr>
        <w:t>一般公共预算基本支出</w:t>
      </w:r>
      <w:r w:rsidRPr="00FA55DD">
        <w:rPr>
          <w:rFonts w:ascii="仿宋_GB2312" w:eastAsia="仿宋_GB2312" w:hAnsi="宋体"/>
          <w:sz w:val="32"/>
          <w:szCs w:val="32"/>
        </w:rPr>
        <w:t>527.28</w:t>
      </w:r>
      <w:r w:rsidRPr="006B6149">
        <w:rPr>
          <w:rFonts w:ascii="仿宋_GB2312" w:eastAsia="仿宋_GB2312" w:hAnsi="宋体" w:hint="eastAsia"/>
          <w:sz w:val="32"/>
          <w:szCs w:val="32"/>
        </w:rPr>
        <w:t>万元，</w:t>
      </w:r>
      <w:r w:rsidRPr="00EF4BC8">
        <w:rPr>
          <w:rFonts w:ascii="仿宋_GB2312" w:eastAsia="仿宋_GB2312" w:hAnsi="宋体" w:hint="eastAsia"/>
          <w:sz w:val="32"/>
          <w:szCs w:val="32"/>
        </w:rPr>
        <w:t>占支出总预算</w:t>
      </w:r>
      <w:r>
        <w:rPr>
          <w:rFonts w:ascii="仿宋_GB2312" w:eastAsia="仿宋_GB2312" w:hAnsi="宋体"/>
          <w:sz w:val="32"/>
          <w:szCs w:val="32"/>
        </w:rPr>
        <w:t>66.69</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72.02</w:t>
      </w:r>
      <w:r w:rsidRPr="00EF4BC8">
        <w:rPr>
          <w:rFonts w:ascii="仿宋_GB2312" w:eastAsia="仿宋_GB2312" w:hAnsi="宋体" w:hint="eastAsia"/>
          <w:sz w:val="32"/>
          <w:szCs w:val="32"/>
        </w:rPr>
        <w:t>万元，增长</w:t>
      </w:r>
      <w:r>
        <w:rPr>
          <w:rFonts w:ascii="仿宋_GB2312" w:eastAsia="仿宋_GB2312" w:hAnsi="宋体"/>
          <w:sz w:val="32"/>
          <w:szCs w:val="32"/>
        </w:rPr>
        <w:t>15.82</w:t>
      </w:r>
      <w:r w:rsidRPr="00EF4BC8">
        <w:rPr>
          <w:rFonts w:ascii="仿宋_GB2312" w:eastAsia="仿宋_GB2312" w:hAnsi="宋体"/>
          <w:sz w:val="32"/>
          <w:szCs w:val="32"/>
        </w:rPr>
        <w:t>%</w:t>
      </w:r>
      <w:r w:rsidRPr="00EF4BC8">
        <w:rPr>
          <w:rFonts w:ascii="仿宋_GB2312" w:eastAsia="仿宋_GB2312" w:hAnsi="宋体" w:hint="eastAsia"/>
          <w:sz w:val="32"/>
          <w:szCs w:val="32"/>
        </w:rPr>
        <w:t>。</w:t>
      </w:r>
      <w:r w:rsidRPr="006B6149">
        <w:rPr>
          <w:rFonts w:ascii="仿宋_GB2312" w:eastAsia="仿宋_GB2312" w:hAnsi="宋体" w:hint="eastAsia"/>
          <w:sz w:val="32"/>
          <w:szCs w:val="32"/>
        </w:rPr>
        <w:t>其中：</w:t>
      </w:r>
    </w:p>
    <w:p w:rsidR="00562B69" w:rsidRPr="00B0311F" w:rsidRDefault="00562B69" w:rsidP="00307D00">
      <w:pPr>
        <w:spacing w:line="600" w:lineRule="exact"/>
        <w:ind w:firstLineChars="200" w:firstLine="640"/>
        <w:rPr>
          <w:rFonts w:ascii="仿宋_GB2312" w:eastAsia="仿宋_GB2312" w:hAnsi="宋体"/>
          <w:sz w:val="32"/>
          <w:szCs w:val="32"/>
        </w:rPr>
      </w:pPr>
      <w:r w:rsidRPr="00B0311F">
        <w:rPr>
          <w:rFonts w:ascii="仿宋_GB2312" w:eastAsia="仿宋_GB2312" w:hAnsi="宋体" w:hint="eastAsia"/>
          <w:sz w:val="32"/>
          <w:szCs w:val="32"/>
        </w:rPr>
        <w:t>（一）人员经费支出</w:t>
      </w:r>
      <w:r>
        <w:rPr>
          <w:rFonts w:ascii="仿宋_GB2312" w:eastAsia="仿宋_GB2312" w:hAnsi="宋体"/>
          <w:sz w:val="32"/>
          <w:szCs w:val="32"/>
        </w:rPr>
        <w:t>479.23</w:t>
      </w:r>
      <w:r w:rsidRPr="00B0311F">
        <w:rPr>
          <w:rFonts w:ascii="仿宋_GB2312" w:eastAsia="仿宋_GB2312" w:hAnsi="宋体" w:hint="eastAsia"/>
          <w:sz w:val="32"/>
          <w:szCs w:val="32"/>
        </w:rPr>
        <w:t>万元，其中：</w:t>
      </w:r>
    </w:p>
    <w:p w:rsidR="00562B69" w:rsidRPr="001256E8" w:rsidRDefault="00562B69" w:rsidP="00307D00">
      <w:pPr>
        <w:ind w:firstLineChars="200" w:firstLine="640"/>
        <w:rPr>
          <w:rFonts w:ascii="仿宋_GB2312" w:eastAsia="仿宋_GB2312" w:hAnsi="宋体"/>
          <w:sz w:val="32"/>
          <w:szCs w:val="32"/>
        </w:rPr>
      </w:pPr>
      <w:r w:rsidRPr="00B0311F">
        <w:rPr>
          <w:rFonts w:ascii="仿宋_GB2312" w:eastAsia="仿宋_GB2312" w:hAnsi="宋体"/>
          <w:sz w:val="32"/>
          <w:szCs w:val="32"/>
        </w:rPr>
        <w:t xml:space="preserve">1. </w:t>
      </w:r>
      <w:r w:rsidRPr="00EF4BC8">
        <w:rPr>
          <w:rFonts w:ascii="仿宋_GB2312" w:eastAsia="仿宋_GB2312" w:hAnsi="宋体" w:hint="eastAsia"/>
          <w:sz w:val="32"/>
          <w:szCs w:val="32"/>
        </w:rPr>
        <w:t>工资福利支出</w:t>
      </w:r>
      <w:r w:rsidRPr="00126730">
        <w:rPr>
          <w:rFonts w:ascii="仿宋_GB2312" w:eastAsia="仿宋_GB2312" w:hAnsi="宋体"/>
          <w:sz w:val="32"/>
          <w:szCs w:val="32"/>
        </w:rPr>
        <w:t>460.53</w:t>
      </w:r>
      <w:r w:rsidRPr="00EF4BC8">
        <w:rPr>
          <w:rFonts w:ascii="仿宋_GB2312" w:eastAsia="仿宋_GB2312" w:hAnsi="宋体" w:hint="eastAsia"/>
          <w:sz w:val="32"/>
          <w:szCs w:val="32"/>
        </w:rPr>
        <w:t>万元，占支出总预算</w:t>
      </w:r>
      <w:r>
        <w:rPr>
          <w:rFonts w:ascii="仿宋_GB2312" w:eastAsia="仿宋_GB2312" w:hAnsi="宋体"/>
          <w:sz w:val="32"/>
          <w:szCs w:val="32"/>
        </w:rPr>
        <w:t>58.25</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65.55</w:t>
      </w:r>
      <w:r w:rsidRPr="00EF4BC8">
        <w:rPr>
          <w:rFonts w:ascii="仿宋_GB2312" w:eastAsia="仿宋_GB2312" w:hAnsi="宋体" w:hint="eastAsia"/>
          <w:sz w:val="32"/>
          <w:szCs w:val="32"/>
        </w:rPr>
        <w:t>万元，增长为</w:t>
      </w:r>
      <w:r>
        <w:rPr>
          <w:rFonts w:ascii="仿宋_GB2312" w:eastAsia="仿宋_GB2312" w:hAnsi="宋体"/>
          <w:sz w:val="32"/>
          <w:szCs w:val="32"/>
        </w:rPr>
        <w:t>16.60</w:t>
      </w:r>
      <w:r w:rsidRPr="00EF4BC8">
        <w:rPr>
          <w:rFonts w:ascii="仿宋_GB2312" w:eastAsia="仿宋_GB2312" w:hAnsi="宋体"/>
          <w:sz w:val="32"/>
          <w:szCs w:val="32"/>
        </w:rPr>
        <w:t>%</w:t>
      </w:r>
      <w:r>
        <w:rPr>
          <w:rFonts w:ascii="仿宋_GB2312" w:eastAsia="仿宋_GB2312" w:hAnsi="宋体" w:hint="eastAsia"/>
          <w:sz w:val="32"/>
          <w:szCs w:val="32"/>
        </w:rPr>
        <w:t>。</w:t>
      </w:r>
    </w:p>
    <w:p w:rsidR="00562B69" w:rsidRPr="00EF4BC8" w:rsidRDefault="00562B69" w:rsidP="00307D00">
      <w:pPr>
        <w:spacing w:line="600" w:lineRule="exact"/>
        <w:ind w:firstLineChars="200" w:firstLine="640"/>
        <w:rPr>
          <w:rFonts w:ascii="仿宋_GB2312" w:eastAsia="仿宋_GB2312" w:hAnsi="宋体"/>
          <w:sz w:val="32"/>
          <w:szCs w:val="32"/>
        </w:rPr>
      </w:pPr>
      <w:r w:rsidRPr="00B0311F">
        <w:rPr>
          <w:rFonts w:ascii="仿宋_GB2312" w:eastAsia="仿宋_GB2312" w:hAnsi="宋体"/>
          <w:sz w:val="32"/>
          <w:szCs w:val="32"/>
        </w:rPr>
        <w:t xml:space="preserve">2. </w:t>
      </w:r>
      <w:r w:rsidRPr="00EF4BC8">
        <w:rPr>
          <w:rFonts w:ascii="仿宋_GB2312" w:eastAsia="仿宋_GB2312" w:hAnsi="宋体" w:hint="eastAsia"/>
          <w:sz w:val="32"/>
          <w:szCs w:val="32"/>
        </w:rPr>
        <w:t>个人和家庭补助支出</w:t>
      </w:r>
      <w:r w:rsidRPr="00126730">
        <w:rPr>
          <w:rFonts w:ascii="仿宋_GB2312" w:eastAsia="仿宋_GB2312" w:hAnsi="宋体"/>
          <w:sz w:val="32"/>
          <w:szCs w:val="32"/>
        </w:rPr>
        <w:t>18.7</w:t>
      </w:r>
      <w:r>
        <w:rPr>
          <w:rFonts w:ascii="仿宋_GB2312" w:eastAsia="仿宋_GB2312" w:hAnsi="宋体"/>
          <w:sz w:val="32"/>
          <w:szCs w:val="32"/>
        </w:rPr>
        <w:t>0</w:t>
      </w:r>
      <w:r w:rsidRPr="00EF4BC8">
        <w:rPr>
          <w:rFonts w:ascii="仿宋_GB2312" w:eastAsia="仿宋_GB2312" w:hAnsi="宋体" w:hint="eastAsia"/>
          <w:sz w:val="32"/>
          <w:szCs w:val="32"/>
        </w:rPr>
        <w:t>万元，占支出总预算</w:t>
      </w:r>
      <w:r>
        <w:rPr>
          <w:rFonts w:ascii="仿宋_GB2312" w:eastAsia="仿宋_GB2312" w:hAnsi="宋体"/>
          <w:sz w:val="32"/>
          <w:szCs w:val="32"/>
        </w:rPr>
        <w:t>2.37</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2.49</w:t>
      </w:r>
      <w:r w:rsidRPr="00EF4BC8">
        <w:rPr>
          <w:rFonts w:ascii="仿宋_GB2312" w:eastAsia="仿宋_GB2312" w:hAnsi="宋体" w:hint="eastAsia"/>
          <w:sz w:val="32"/>
          <w:szCs w:val="32"/>
        </w:rPr>
        <w:t>万元，增长</w:t>
      </w:r>
      <w:r>
        <w:rPr>
          <w:rFonts w:ascii="仿宋_GB2312" w:eastAsia="仿宋_GB2312" w:hAnsi="宋体"/>
          <w:sz w:val="32"/>
          <w:szCs w:val="32"/>
        </w:rPr>
        <w:t>15.36</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562B69" w:rsidRPr="00B0311F" w:rsidRDefault="00562B69" w:rsidP="00307D00">
      <w:pPr>
        <w:spacing w:line="600" w:lineRule="exact"/>
        <w:ind w:firstLineChars="200" w:firstLine="640"/>
        <w:rPr>
          <w:rFonts w:ascii="仿宋_GB2312" w:eastAsia="仿宋_GB2312" w:hAnsi="宋体"/>
          <w:sz w:val="32"/>
          <w:szCs w:val="32"/>
        </w:rPr>
      </w:pPr>
      <w:r w:rsidRPr="00B0311F">
        <w:rPr>
          <w:rFonts w:ascii="仿宋_GB2312" w:eastAsia="仿宋_GB2312" w:hAnsi="宋体" w:hint="eastAsia"/>
          <w:sz w:val="32"/>
          <w:szCs w:val="32"/>
        </w:rPr>
        <w:lastRenderedPageBreak/>
        <w:t>（二）公用经费支出</w:t>
      </w:r>
      <w:r>
        <w:rPr>
          <w:rFonts w:ascii="仿宋_GB2312" w:eastAsia="仿宋_GB2312" w:hAnsi="宋体"/>
          <w:sz w:val="32"/>
          <w:szCs w:val="32"/>
        </w:rPr>
        <w:t>48.05</w:t>
      </w:r>
      <w:r w:rsidRPr="00B0311F">
        <w:rPr>
          <w:rFonts w:ascii="仿宋_GB2312" w:eastAsia="仿宋_GB2312" w:hAnsi="宋体" w:hint="eastAsia"/>
          <w:sz w:val="32"/>
          <w:szCs w:val="32"/>
        </w:rPr>
        <w:t>万元，均为商品和服务支出，</w:t>
      </w:r>
      <w:r w:rsidRPr="00EF4BC8">
        <w:rPr>
          <w:rFonts w:ascii="仿宋_GB2312" w:eastAsia="仿宋_GB2312" w:hAnsi="宋体" w:hint="eastAsia"/>
          <w:sz w:val="32"/>
          <w:szCs w:val="32"/>
        </w:rPr>
        <w:t>占支出总预算</w:t>
      </w:r>
      <w:r>
        <w:rPr>
          <w:rFonts w:ascii="仿宋_GB2312" w:eastAsia="仿宋_GB2312" w:hAnsi="宋体"/>
          <w:sz w:val="32"/>
          <w:szCs w:val="32"/>
        </w:rPr>
        <w:t>6.08</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3.98</w:t>
      </w:r>
      <w:r w:rsidRPr="00EF4BC8">
        <w:rPr>
          <w:rFonts w:ascii="仿宋_GB2312" w:eastAsia="仿宋_GB2312" w:hAnsi="宋体" w:hint="eastAsia"/>
          <w:sz w:val="32"/>
          <w:szCs w:val="32"/>
        </w:rPr>
        <w:t>万元，增长</w:t>
      </w:r>
      <w:r>
        <w:rPr>
          <w:rFonts w:ascii="仿宋_GB2312" w:eastAsia="仿宋_GB2312" w:hAnsi="宋体"/>
          <w:sz w:val="32"/>
          <w:szCs w:val="32"/>
        </w:rPr>
        <w:t>9.03</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562B69" w:rsidRDefault="00562B69" w:rsidP="00307D00">
      <w:pPr>
        <w:tabs>
          <w:tab w:val="center" w:pos="4475"/>
        </w:tabs>
        <w:spacing w:line="600" w:lineRule="exact"/>
        <w:ind w:firstLineChars="200" w:firstLine="640"/>
        <w:rPr>
          <w:rFonts w:ascii="黑体" w:eastAsia="黑体"/>
          <w:sz w:val="32"/>
          <w:szCs w:val="32"/>
        </w:rPr>
      </w:pPr>
      <w:r w:rsidRPr="00AB6854">
        <w:rPr>
          <w:rFonts w:ascii="黑体" w:eastAsia="黑体" w:hint="eastAsia"/>
          <w:sz w:val="32"/>
          <w:szCs w:val="32"/>
        </w:rPr>
        <w:t>七、一般公共预算“三公”经费</w:t>
      </w:r>
      <w:r>
        <w:rPr>
          <w:rFonts w:ascii="黑体" w:eastAsia="黑体" w:hint="eastAsia"/>
          <w:sz w:val="32"/>
          <w:szCs w:val="32"/>
        </w:rPr>
        <w:t>支出</w:t>
      </w:r>
      <w:r w:rsidRPr="00AB6854">
        <w:rPr>
          <w:rFonts w:ascii="黑体" w:eastAsia="黑体" w:hint="eastAsia"/>
          <w:sz w:val="32"/>
          <w:szCs w:val="32"/>
        </w:rPr>
        <w:t>情况说明</w:t>
      </w:r>
    </w:p>
    <w:p w:rsidR="00562B69" w:rsidRDefault="00562B69" w:rsidP="00AC18C5">
      <w:pPr>
        <w:tabs>
          <w:tab w:val="center" w:pos="4475"/>
        </w:tabs>
        <w:spacing w:line="600" w:lineRule="exact"/>
        <w:ind w:firstLine="645"/>
        <w:rPr>
          <w:rFonts w:ascii="仿宋_GB2312" w:eastAsia="仿宋_GB2312" w:hAnsi="宋体" w:cs="宋体"/>
          <w:sz w:val="32"/>
          <w:szCs w:val="32"/>
        </w:rPr>
      </w:pPr>
      <w:r>
        <w:rPr>
          <w:rFonts w:ascii="仿宋_GB2312" w:eastAsia="仿宋_GB2312" w:hAnsi="宋体" w:cs="宋体"/>
          <w:sz w:val="32"/>
          <w:szCs w:val="32"/>
        </w:rPr>
        <w:t>2021</w:t>
      </w:r>
      <w:r w:rsidRPr="00AC18C5">
        <w:rPr>
          <w:rFonts w:ascii="仿宋_GB2312" w:eastAsia="仿宋_GB2312" w:hAnsi="宋体" w:cs="宋体" w:hint="eastAsia"/>
          <w:sz w:val="32"/>
          <w:szCs w:val="32"/>
        </w:rPr>
        <w:t>年一般公共预算安排的“三公”经费支出预算</w:t>
      </w:r>
      <w:r w:rsidRPr="0004503F">
        <w:rPr>
          <w:rFonts w:ascii="仿宋_GB2312" w:eastAsia="仿宋_GB2312" w:hAnsi="宋体" w:cs="宋体"/>
          <w:sz w:val="32"/>
          <w:szCs w:val="32"/>
        </w:rPr>
        <w:t>7.27</w:t>
      </w:r>
      <w:r w:rsidRPr="00193C45">
        <w:rPr>
          <w:rFonts w:ascii="仿宋_GB2312" w:eastAsia="仿宋_GB2312" w:hAnsi="宋体" w:cs="宋体" w:hint="eastAsia"/>
          <w:sz w:val="32"/>
          <w:szCs w:val="32"/>
        </w:rPr>
        <w:t>万元，比</w:t>
      </w:r>
      <w:r>
        <w:rPr>
          <w:rFonts w:ascii="仿宋_GB2312" w:eastAsia="仿宋_GB2312" w:hAnsi="宋体" w:cs="宋体"/>
          <w:sz w:val="32"/>
          <w:szCs w:val="32"/>
        </w:rPr>
        <w:t>2020</w:t>
      </w:r>
      <w:r w:rsidRPr="00193C45">
        <w:rPr>
          <w:rFonts w:ascii="仿宋_GB2312" w:eastAsia="仿宋_GB2312" w:hAnsi="宋体" w:cs="宋体" w:hint="eastAsia"/>
          <w:sz w:val="32"/>
          <w:szCs w:val="32"/>
        </w:rPr>
        <w:t>年初预算</w:t>
      </w:r>
      <w:r w:rsidRPr="0004503F">
        <w:rPr>
          <w:rFonts w:ascii="仿宋_GB2312" w:eastAsia="仿宋_GB2312" w:hAnsi="宋体" w:cs="宋体"/>
          <w:sz w:val="32"/>
          <w:szCs w:val="32"/>
        </w:rPr>
        <w:t>7.24</w:t>
      </w:r>
      <w:r w:rsidRPr="00193C45">
        <w:rPr>
          <w:rFonts w:ascii="仿宋_GB2312" w:eastAsia="仿宋_GB2312" w:hAnsi="宋体" w:cs="宋体" w:hint="eastAsia"/>
          <w:sz w:val="32"/>
          <w:szCs w:val="32"/>
        </w:rPr>
        <w:t>万元</w:t>
      </w:r>
      <w:r>
        <w:rPr>
          <w:rFonts w:ascii="仿宋_GB2312" w:eastAsia="仿宋_GB2312" w:hAnsi="宋体" w:cs="宋体" w:hint="eastAsia"/>
          <w:sz w:val="32"/>
          <w:szCs w:val="32"/>
        </w:rPr>
        <w:t>增加</w:t>
      </w:r>
      <w:r>
        <w:rPr>
          <w:rFonts w:ascii="仿宋_GB2312" w:eastAsia="仿宋_GB2312" w:hAnsi="宋体" w:cs="宋体"/>
          <w:sz w:val="32"/>
          <w:szCs w:val="32"/>
        </w:rPr>
        <w:t>0.03</w:t>
      </w:r>
      <w:r w:rsidRPr="00193C45">
        <w:rPr>
          <w:rFonts w:ascii="仿宋_GB2312" w:eastAsia="仿宋_GB2312" w:hAnsi="宋体" w:cs="宋体" w:hint="eastAsia"/>
          <w:sz w:val="32"/>
          <w:szCs w:val="32"/>
        </w:rPr>
        <w:t>万元，</w:t>
      </w:r>
      <w:r>
        <w:rPr>
          <w:rFonts w:ascii="仿宋_GB2312" w:eastAsia="仿宋_GB2312" w:hAnsi="宋体" w:cs="宋体" w:hint="eastAsia"/>
          <w:sz w:val="32"/>
          <w:szCs w:val="32"/>
        </w:rPr>
        <w:t>增长</w:t>
      </w:r>
      <w:r>
        <w:rPr>
          <w:rFonts w:ascii="仿宋_GB2312" w:eastAsia="仿宋_GB2312" w:hAnsi="宋体" w:cs="宋体"/>
          <w:sz w:val="32"/>
          <w:szCs w:val="32"/>
        </w:rPr>
        <w:t>0.41</w:t>
      </w:r>
      <w:r w:rsidRPr="009D0931">
        <w:rPr>
          <w:rFonts w:ascii="仿宋_GB2312" w:eastAsia="仿宋_GB2312" w:hAnsi="宋体" w:cs="宋体"/>
          <w:sz w:val="32"/>
          <w:szCs w:val="32"/>
        </w:rPr>
        <w:t>%</w:t>
      </w:r>
      <w:r>
        <w:rPr>
          <w:rFonts w:ascii="仿宋_GB2312" w:eastAsia="仿宋_GB2312" w:hAnsi="宋体" w:cs="宋体" w:hint="eastAsia"/>
          <w:sz w:val="32"/>
          <w:szCs w:val="32"/>
        </w:rPr>
        <w:t>，增加原因为公务接待费按人员编制数编制，我单位编制人数较上年增加，公务接待费预算相应增加</w:t>
      </w:r>
      <w:r w:rsidRPr="009D0931">
        <w:rPr>
          <w:rFonts w:ascii="仿宋_GB2312" w:eastAsia="仿宋_GB2312" w:hAnsi="宋体" w:cs="宋体" w:hint="eastAsia"/>
          <w:sz w:val="32"/>
          <w:szCs w:val="32"/>
        </w:rPr>
        <w:t>。</w:t>
      </w:r>
    </w:p>
    <w:p w:rsidR="00562B69" w:rsidRPr="00B0311F" w:rsidRDefault="00562B69" w:rsidP="00307D00">
      <w:pPr>
        <w:spacing w:line="600" w:lineRule="exact"/>
        <w:ind w:firstLineChars="200" w:firstLine="640"/>
        <w:rPr>
          <w:rFonts w:ascii="仿宋_GB2312" w:hAnsi="宋体"/>
          <w:szCs w:val="32"/>
        </w:rPr>
      </w:pPr>
      <w:r w:rsidRPr="00B0311F">
        <w:rPr>
          <w:rFonts w:ascii="仿宋_GB2312" w:eastAsia="仿宋_GB2312" w:hAnsi="宋体" w:cs="宋体"/>
          <w:sz w:val="32"/>
          <w:szCs w:val="32"/>
        </w:rPr>
        <w:t>2021</w:t>
      </w:r>
      <w:r w:rsidRPr="00B0311F">
        <w:rPr>
          <w:rFonts w:ascii="仿宋_GB2312" w:eastAsia="仿宋_GB2312" w:hAnsi="宋体" w:cs="宋体" w:hint="eastAsia"/>
          <w:sz w:val="32"/>
          <w:szCs w:val="32"/>
        </w:rPr>
        <w:t>年无</w:t>
      </w:r>
      <w:r w:rsidR="007D6DE5" w:rsidRPr="007D6DE5">
        <w:rPr>
          <w:rFonts w:ascii="仿宋_GB2312" w:eastAsia="仿宋_GB2312" w:hAnsi="宋体" w:cs="宋体" w:hint="eastAsia"/>
          <w:sz w:val="32"/>
          <w:szCs w:val="32"/>
        </w:rPr>
        <w:t>一般公共预算安排的</w:t>
      </w:r>
      <w:r w:rsidRPr="00B0311F">
        <w:rPr>
          <w:rFonts w:ascii="仿宋_GB2312" w:eastAsia="仿宋_GB2312" w:hAnsi="宋体" w:cs="宋体" w:hint="eastAsia"/>
          <w:sz w:val="32"/>
          <w:szCs w:val="32"/>
        </w:rPr>
        <w:t>因公出国（境）费用预算。</w:t>
      </w:r>
    </w:p>
    <w:p w:rsidR="00562B69" w:rsidRPr="0004503F" w:rsidRDefault="00562B69" w:rsidP="00B0311F">
      <w:pPr>
        <w:tabs>
          <w:tab w:val="center" w:pos="4475"/>
        </w:tabs>
        <w:spacing w:line="600" w:lineRule="exact"/>
        <w:ind w:firstLine="645"/>
        <w:rPr>
          <w:rFonts w:ascii="仿宋_GB2312" w:eastAsia="仿宋_GB2312" w:hAnsi="宋体" w:cs="宋体"/>
          <w:sz w:val="32"/>
          <w:szCs w:val="32"/>
        </w:rPr>
      </w:pPr>
      <w:r w:rsidRPr="009D0931">
        <w:rPr>
          <w:rFonts w:ascii="仿宋_GB2312" w:eastAsia="仿宋_GB2312" w:hAnsi="宋体" w:cs="宋体" w:hint="eastAsia"/>
          <w:sz w:val="32"/>
          <w:szCs w:val="32"/>
        </w:rPr>
        <w:t>公务接待费</w:t>
      </w:r>
      <w:r>
        <w:rPr>
          <w:rFonts w:ascii="仿宋_GB2312" w:eastAsia="仿宋_GB2312" w:hAnsi="宋体" w:cs="宋体"/>
          <w:sz w:val="32"/>
          <w:szCs w:val="32"/>
        </w:rPr>
        <w:t>2021</w:t>
      </w:r>
      <w:r w:rsidRPr="009D0931">
        <w:rPr>
          <w:rFonts w:ascii="仿宋_GB2312" w:eastAsia="仿宋_GB2312" w:hAnsi="宋体" w:cs="宋体" w:hint="eastAsia"/>
          <w:sz w:val="32"/>
          <w:szCs w:val="32"/>
        </w:rPr>
        <w:t>年预算</w:t>
      </w:r>
      <w:r>
        <w:rPr>
          <w:rFonts w:ascii="仿宋_GB2312" w:eastAsia="仿宋_GB2312" w:hAnsi="宋体" w:cs="宋体"/>
          <w:sz w:val="32"/>
          <w:szCs w:val="32"/>
        </w:rPr>
        <w:t>0.29</w:t>
      </w:r>
      <w:r w:rsidRPr="009D0931">
        <w:rPr>
          <w:rFonts w:ascii="仿宋_GB2312" w:eastAsia="仿宋_GB2312" w:hAnsi="宋体" w:cs="宋体" w:hint="eastAsia"/>
          <w:sz w:val="32"/>
          <w:szCs w:val="32"/>
        </w:rPr>
        <w:t>万元，与上年相比</w:t>
      </w:r>
      <w:r>
        <w:rPr>
          <w:rFonts w:ascii="仿宋_GB2312" w:eastAsia="仿宋_GB2312" w:hAnsi="宋体" w:cs="宋体" w:hint="eastAsia"/>
          <w:sz w:val="32"/>
          <w:szCs w:val="32"/>
        </w:rPr>
        <w:t>增加</w:t>
      </w:r>
      <w:r>
        <w:rPr>
          <w:rFonts w:ascii="仿宋_GB2312" w:eastAsia="仿宋_GB2312" w:hAnsi="宋体" w:cs="宋体"/>
          <w:sz w:val="32"/>
          <w:szCs w:val="32"/>
        </w:rPr>
        <w:t>0.03</w:t>
      </w:r>
      <w:r w:rsidRPr="009D0931">
        <w:rPr>
          <w:rFonts w:ascii="仿宋_GB2312" w:eastAsia="仿宋_GB2312" w:hAnsi="宋体" w:cs="宋体" w:hint="eastAsia"/>
          <w:sz w:val="32"/>
          <w:szCs w:val="32"/>
        </w:rPr>
        <w:t>万元，</w:t>
      </w:r>
      <w:r>
        <w:rPr>
          <w:rFonts w:ascii="仿宋_GB2312" w:eastAsia="仿宋_GB2312" w:hAnsi="宋体" w:cs="宋体" w:hint="eastAsia"/>
          <w:sz w:val="32"/>
          <w:szCs w:val="32"/>
        </w:rPr>
        <w:t>增长</w:t>
      </w:r>
      <w:r>
        <w:rPr>
          <w:rFonts w:ascii="仿宋_GB2312" w:eastAsia="仿宋_GB2312" w:hAnsi="宋体" w:cs="宋体"/>
          <w:sz w:val="32"/>
          <w:szCs w:val="32"/>
        </w:rPr>
        <w:t>11.54</w:t>
      </w:r>
      <w:r w:rsidRPr="009D0931">
        <w:rPr>
          <w:rFonts w:ascii="仿宋_GB2312" w:eastAsia="仿宋_GB2312" w:hAnsi="宋体" w:cs="宋体"/>
          <w:sz w:val="32"/>
          <w:szCs w:val="32"/>
        </w:rPr>
        <w:t>%</w:t>
      </w:r>
      <w:r>
        <w:rPr>
          <w:rFonts w:ascii="仿宋_GB2312" w:eastAsia="仿宋_GB2312" w:hAnsi="宋体" w:cs="宋体" w:hint="eastAsia"/>
          <w:sz w:val="32"/>
          <w:szCs w:val="32"/>
        </w:rPr>
        <w:t>，增加原因为公务接待费按人员编制数编制，我单位编制人数较上年增加，公务接待费预算相应增加</w:t>
      </w:r>
      <w:r w:rsidRPr="009D0931">
        <w:rPr>
          <w:rFonts w:ascii="仿宋_GB2312" w:eastAsia="仿宋_GB2312" w:hAnsi="宋体" w:cs="宋体" w:hint="eastAsia"/>
          <w:sz w:val="32"/>
          <w:szCs w:val="32"/>
        </w:rPr>
        <w:t>。</w:t>
      </w:r>
      <w:r w:rsidRPr="009D0931">
        <w:rPr>
          <w:rFonts w:ascii="仿宋_GB2312" w:eastAsia="仿宋_GB2312" w:hAnsi="宋体" w:cs="宋体"/>
          <w:sz w:val="32"/>
          <w:szCs w:val="32"/>
        </w:rPr>
        <w:br/>
      </w:r>
      <w:r w:rsidRPr="009D0931">
        <w:rPr>
          <w:rFonts w:ascii="仿宋_GB2312" w:eastAsia="仿宋_GB2312" w:hAnsi="宋体" w:cs="宋体" w:hint="eastAsia"/>
          <w:sz w:val="32"/>
          <w:szCs w:val="32"/>
        </w:rPr>
        <w:t xml:space="preserve">　　公务用车运行维护费</w:t>
      </w:r>
      <w:r>
        <w:rPr>
          <w:rFonts w:ascii="仿宋_GB2312" w:eastAsia="仿宋_GB2312" w:hAnsi="宋体" w:cs="宋体"/>
          <w:sz w:val="32"/>
          <w:szCs w:val="32"/>
        </w:rPr>
        <w:t>2021</w:t>
      </w:r>
      <w:r w:rsidRPr="009D0931">
        <w:rPr>
          <w:rFonts w:ascii="仿宋_GB2312" w:eastAsia="仿宋_GB2312" w:hAnsi="宋体" w:cs="宋体" w:hint="eastAsia"/>
          <w:sz w:val="32"/>
          <w:szCs w:val="32"/>
        </w:rPr>
        <w:t>年预算</w:t>
      </w:r>
      <w:r w:rsidRPr="00673E4D">
        <w:rPr>
          <w:rFonts w:ascii="仿宋_GB2312" w:eastAsia="仿宋_GB2312" w:hAnsi="宋体" w:cs="宋体"/>
          <w:sz w:val="32"/>
          <w:szCs w:val="32"/>
        </w:rPr>
        <w:t>6.98</w:t>
      </w:r>
      <w:r w:rsidRPr="009D0931">
        <w:rPr>
          <w:rFonts w:ascii="仿宋_GB2312" w:eastAsia="仿宋_GB2312" w:hAnsi="宋体" w:cs="宋体" w:hint="eastAsia"/>
          <w:sz w:val="32"/>
          <w:szCs w:val="32"/>
        </w:rPr>
        <w:t>万元，</w:t>
      </w:r>
      <w:r>
        <w:rPr>
          <w:rFonts w:ascii="仿宋_GB2312" w:eastAsia="仿宋_GB2312" w:hAnsi="宋体" w:cs="宋体" w:hint="eastAsia"/>
          <w:sz w:val="32"/>
          <w:szCs w:val="32"/>
        </w:rPr>
        <w:t>与上年持平</w:t>
      </w:r>
      <w:r w:rsidRPr="009D0931">
        <w:rPr>
          <w:rFonts w:ascii="仿宋_GB2312" w:eastAsia="仿宋_GB2312" w:hAnsi="宋体" w:cs="宋体" w:hint="eastAsia"/>
          <w:sz w:val="32"/>
          <w:szCs w:val="32"/>
        </w:rPr>
        <w:t>。</w:t>
      </w:r>
    </w:p>
    <w:p w:rsidR="00562B69" w:rsidRPr="00DC54D8" w:rsidRDefault="00562B69" w:rsidP="00307D00">
      <w:pPr>
        <w:spacing w:line="360" w:lineRule="auto"/>
        <w:ind w:firstLineChars="200" w:firstLine="640"/>
        <w:rPr>
          <w:rFonts w:ascii="仿宋_GB2312" w:eastAsia="仿宋_GB2312" w:hAnsi="宋体" w:cs="宋体"/>
          <w:sz w:val="32"/>
          <w:szCs w:val="32"/>
        </w:rPr>
      </w:pPr>
      <w:r>
        <w:rPr>
          <w:rFonts w:ascii="仿宋_GB2312" w:eastAsia="仿宋_GB2312" w:hAnsi="宋体" w:cs="宋体"/>
          <w:sz w:val="32"/>
          <w:szCs w:val="32"/>
        </w:rPr>
        <w:t>2021</w:t>
      </w:r>
      <w:r w:rsidRPr="009D0931">
        <w:rPr>
          <w:rFonts w:ascii="仿宋_GB2312" w:eastAsia="仿宋_GB2312" w:hAnsi="宋体" w:cs="宋体" w:hint="eastAsia"/>
          <w:sz w:val="32"/>
          <w:szCs w:val="32"/>
        </w:rPr>
        <w:t>年无</w:t>
      </w:r>
      <w:r w:rsidR="007D6DE5" w:rsidRPr="007D6DE5">
        <w:rPr>
          <w:rFonts w:ascii="仿宋_GB2312" w:eastAsia="仿宋_GB2312" w:hAnsi="宋体" w:cs="宋体" w:hint="eastAsia"/>
          <w:sz w:val="32"/>
          <w:szCs w:val="32"/>
        </w:rPr>
        <w:t>一般公共预算安排的</w:t>
      </w:r>
      <w:r w:rsidRPr="009D0931">
        <w:rPr>
          <w:rFonts w:ascii="仿宋_GB2312" w:eastAsia="仿宋_GB2312" w:hAnsi="宋体" w:cs="宋体" w:hint="eastAsia"/>
          <w:sz w:val="32"/>
          <w:szCs w:val="32"/>
        </w:rPr>
        <w:t>公车用车购置费预算。</w:t>
      </w:r>
    </w:p>
    <w:p w:rsidR="00562B69" w:rsidRPr="00AB6854" w:rsidRDefault="00562B69" w:rsidP="00AB6854">
      <w:pPr>
        <w:tabs>
          <w:tab w:val="center" w:pos="4475"/>
        </w:tabs>
        <w:spacing w:line="600" w:lineRule="exact"/>
        <w:ind w:firstLine="645"/>
        <w:rPr>
          <w:rFonts w:ascii="黑体" w:eastAsia="黑体" w:hAnsi="黑体"/>
          <w:sz w:val="32"/>
          <w:szCs w:val="32"/>
        </w:rPr>
      </w:pPr>
      <w:r w:rsidRPr="00AB6854">
        <w:rPr>
          <w:rFonts w:ascii="黑体" w:eastAsia="黑体" w:hAnsi="黑体" w:hint="eastAsia"/>
          <w:sz w:val="32"/>
          <w:szCs w:val="32"/>
        </w:rPr>
        <w:t>八、政府性基金预算情况说明</w:t>
      </w:r>
    </w:p>
    <w:p w:rsidR="00562B69" w:rsidRPr="00CC4574" w:rsidRDefault="00562B69" w:rsidP="00B0311F">
      <w:pPr>
        <w:tabs>
          <w:tab w:val="center" w:pos="4475"/>
        </w:tabs>
        <w:spacing w:line="600" w:lineRule="exact"/>
        <w:ind w:firstLine="645"/>
        <w:rPr>
          <w:rFonts w:ascii="仿宋_GB2312" w:eastAsia="仿宋_GB2312" w:hAnsi="宋体" w:cs="宋体"/>
          <w:sz w:val="32"/>
          <w:szCs w:val="32"/>
        </w:rPr>
      </w:pPr>
      <w:r w:rsidRPr="00CC4574">
        <w:rPr>
          <w:rFonts w:ascii="仿宋_GB2312" w:eastAsia="仿宋_GB2312" w:hAnsi="宋体" w:cs="宋体" w:hint="eastAsia"/>
          <w:sz w:val="32"/>
          <w:szCs w:val="32"/>
        </w:rPr>
        <w:t>我单位</w:t>
      </w:r>
      <w:r w:rsidRPr="00CC4574">
        <w:rPr>
          <w:rFonts w:ascii="仿宋_GB2312" w:eastAsia="仿宋_GB2312" w:hAnsi="宋体" w:cs="宋体"/>
          <w:sz w:val="32"/>
          <w:szCs w:val="32"/>
        </w:rPr>
        <w:t>2021</w:t>
      </w:r>
      <w:r w:rsidRPr="00CC4574">
        <w:rPr>
          <w:rFonts w:ascii="仿宋_GB2312" w:eastAsia="仿宋_GB2312" w:hAnsi="宋体" w:cs="宋体" w:hint="eastAsia"/>
          <w:sz w:val="32"/>
          <w:szCs w:val="32"/>
        </w:rPr>
        <w:t>年预算无政府性基金预算。</w:t>
      </w:r>
    </w:p>
    <w:p w:rsidR="00562B69" w:rsidRDefault="00562B69" w:rsidP="00AB6854">
      <w:pPr>
        <w:tabs>
          <w:tab w:val="center" w:pos="4475"/>
        </w:tabs>
        <w:spacing w:line="600" w:lineRule="exact"/>
        <w:ind w:firstLine="645"/>
        <w:rPr>
          <w:rFonts w:ascii="黑体" w:eastAsia="黑体" w:hAnsi="黑体"/>
          <w:sz w:val="32"/>
          <w:szCs w:val="32"/>
        </w:rPr>
      </w:pPr>
      <w:r w:rsidRPr="00AB6854">
        <w:rPr>
          <w:rFonts w:ascii="黑体" w:eastAsia="黑体" w:hAnsi="黑体" w:hint="eastAsia"/>
          <w:sz w:val="32"/>
          <w:szCs w:val="32"/>
        </w:rPr>
        <w:t>九、其他重要事项情况说明</w:t>
      </w:r>
    </w:p>
    <w:p w:rsidR="00562B69" w:rsidRDefault="00562B69" w:rsidP="00307D00">
      <w:pPr>
        <w:widowControl/>
        <w:shd w:val="clear" w:color="auto" w:fill="FFFFFF"/>
        <w:spacing w:line="450" w:lineRule="atLeast"/>
        <w:ind w:firstLineChars="200" w:firstLine="640"/>
        <w:rPr>
          <w:rFonts w:ascii="黑体" w:eastAsia="黑体"/>
          <w:szCs w:val="32"/>
        </w:rPr>
      </w:pPr>
      <w:r w:rsidRPr="00620510">
        <w:rPr>
          <w:rFonts w:ascii="黑体" w:eastAsia="黑体" w:hAnsi="黑体" w:hint="eastAsia"/>
          <w:sz w:val="32"/>
          <w:szCs w:val="32"/>
        </w:rPr>
        <w:t>（一）</w:t>
      </w:r>
      <w:r w:rsidRPr="00B609B4">
        <w:rPr>
          <w:rFonts w:ascii="黑体" w:eastAsia="黑体" w:hAnsi="黑体" w:hint="eastAsia"/>
          <w:sz w:val="32"/>
          <w:szCs w:val="32"/>
        </w:rPr>
        <w:t>事业单位相关运行经费安排情况说明</w:t>
      </w:r>
    </w:p>
    <w:p w:rsidR="00562B69" w:rsidRPr="00AF510F" w:rsidRDefault="00562B69" w:rsidP="00AF510F">
      <w:pPr>
        <w:tabs>
          <w:tab w:val="center" w:pos="4475"/>
        </w:tabs>
        <w:spacing w:line="600" w:lineRule="exact"/>
        <w:ind w:firstLine="645"/>
        <w:rPr>
          <w:rFonts w:ascii="仿宋_GB2312" w:eastAsia="仿宋_GB2312" w:hAnsi="宋体" w:cs="宋体"/>
          <w:sz w:val="32"/>
          <w:szCs w:val="32"/>
        </w:rPr>
      </w:pPr>
      <w:r w:rsidRPr="00620510">
        <w:rPr>
          <w:rFonts w:ascii="仿宋_GB2312" w:eastAsia="仿宋_GB2312" w:hAnsi="宋体" w:cs="宋体"/>
          <w:sz w:val="32"/>
          <w:szCs w:val="32"/>
        </w:rPr>
        <w:t>2021</w:t>
      </w:r>
      <w:r w:rsidRPr="00620510">
        <w:rPr>
          <w:rFonts w:ascii="仿宋_GB2312" w:eastAsia="仿宋_GB2312" w:hAnsi="宋体" w:cs="宋体" w:hint="eastAsia"/>
          <w:sz w:val="32"/>
          <w:szCs w:val="32"/>
        </w:rPr>
        <w:t>年事业单位相关运行经费预算</w:t>
      </w:r>
      <w:r>
        <w:rPr>
          <w:rFonts w:ascii="仿宋_GB2312" w:eastAsia="仿宋_GB2312" w:hAnsi="宋体" w:cs="宋体"/>
          <w:sz w:val="32"/>
          <w:szCs w:val="32"/>
        </w:rPr>
        <w:t>48.05</w:t>
      </w:r>
      <w:r w:rsidRPr="00620510">
        <w:rPr>
          <w:rFonts w:ascii="仿宋_GB2312" w:eastAsia="仿宋_GB2312" w:hAnsi="宋体" w:cs="宋体" w:hint="eastAsia"/>
          <w:sz w:val="32"/>
          <w:szCs w:val="32"/>
        </w:rPr>
        <w:t>万元，均为基本支出预算，同比</w:t>
      </w:r>
      <w:r>
        <w:rPr>
          <w:rFonts w:ascii="仿宋_GB2312" w:eastAsia="仿宋_GB2312" w:hAnsi="宋体" w:cs="宋体" w:hint="eastAsia"/>
          <w:sz w:val="32"/>
          <w:szCs w:val="32"/>
        </w:rPr>
        <w:t>增加</w:t>
      </w:r>
      <w:r>
        <w:rPr>
          <w:rFonts w:ascii="仿宋_GB2312" w:eastAsia="仿宋_GB2312" w:hAnsi="宋体" w:cs="宋体"/>
          <w:sz w:val="32"/>
          <w:szCs w:val="32"/>
        </w:rPr>
        <w:t>3.98</w:t>
      </w:r>
      <w:r>
        <w:rPr>
          <w:rFonts w:ascii="仿宋_GB2312" w:eastAsia="仿宋_GB2312" w:hAnsi="宋体" w:cs="宋体" w:hint="eastAsia"/>
          <w:sz w:val="32"/>
          <w:szCs w:val="32"/>
        </w:rPr>
        <w:t>万元，增长</w:t>
      </w:r>
      <w:r>
        <w:rPr>
          <w:rFonts w:ascii="仿宋_GB2312" w:eastAsia="仿宋_GB2312" w:hAnsi="宋体" w:cs="宋体"/>
          <w:sz w:val="32"/>
          <w:szCs w:val="32"/>
        </w:rPr>
        <w:t>9.03</w:t>
      </w:r>
      <w:r w:rsidRPr="00620510">
        <w:rPr>
          <w:rFonts w:ascii="仿宋_GB2312" w:eastAsia="仿宋_GB2312" w:hAnsi="宋体" w:cs="宋体" w:hint="eastAsia"/>
          <w:sz w:val="32"/>
          <w:szCs w:val="32"/>
        </w:rPr>
        <w:t>％。</w:t>
      </w:r>
      <w:r>
        <w:rPr>
          <w:rFonts w:ascii="仿宋_GB2312" w:eastAsia="仿宋_GB2312" w:hAnsi="宋体" w:cs="宋体" w:hint="eastAsia"/>
          <w:sz w:val="32"/>
          <w:szCs w:val="32"/>
        </w:rPr>
        <w:t>增加主要原因是编制人数</w:t>
      </w:r>
      <w:bookmarkStart w:id="0" w:name="_GoBack"/>
      <w:bookmarkEnd w:id="0"/>
      <w:r>
        <w:rPr>
          <w:rFonts w:ascii="仿宋_GB2312" w:eastAsia="仿宋_GB2312" w:hAnsi="宋体" w:cs="宋体" w:hint="eastAsia"/>
          <w:sz w:val="32"/>
          <w:szCs w:val="32"/>
        </w:rPr>
        <w:t>较上年增加，相关运行经费预算相应增加。</w:t>
      </w:r>
    </w:p>
    <w:p w:rsidR="00562B69" w:rsidRDefault="00562B69" w:rsidP="00307D00">
      <w:pPr>
        <w:widowControl/>
        <w:shd w:val="clear" w:color="auto" w:fill="FFFFFF"/>
        <w:tabs>
          <w:tab w:val="left" w:pos="6180"/>
        </w:tabs>
        <w:spacing w:line="450" w:lineRule="atLeast"/>
        <w:ind w:firstLineChars="200" w:firstLine="640"/>
        <w:rPr>
          <w:rFonts w:ascii="黑体" w:eastAsia="黑体" w:hAnsi="黑体" w:cs="Arial"/>
          <w:kern w:val="0"/>
          <w:sz w:val="32"/>
          <w:szCs w:val="32"/>
        </w:rPr>
      </w:pPr>
      <w:r w:rsidRPr="00620510">
        <w:rPr>
          <w:rFonts w:ascii="黑体" w:eastAsia="黑体" w:hAnsi="黑体" w:hint="eastAsia"/>
          <w:sz w:val="32"/>
          <w:szCs w:val="32"/>
        </w:rPr>
        <w:t>（二）</w:t>
      </w:r>
      <w:r w:rsidRPr="00620510">
        <w:rPr>
          <w:rFonts w:ascii="黑体" w:eastAsia="黑体" w:hAnsi="黑体" w:cs="Arial" w:hint="eastAsia"/>
          <w:kern w:val="0"/>
          <w:sz w:val="32"/>
          <w:szCs w:val="32"/>
        </w:rPr>
        <w:t>政府采购预算安排情况说明</w:t>
      </w:r>
      <w:r>
        <w:rPr>
          <w:rFonts w:ascii="黑体" w:eastAsia="黑体" w:hAnsi="黑体" w:cs="Arial"/>
          <w:kern w:val="0"/>
          <w:sz w:val="32"/>
          <w:szCs w:val="32"/>
        </w:rPr>
        <w:tab/>
      </w:r>
    </w:p>
    <w:p w:rsidR="00562B69" w:rsidRPr="00AF510F" w:rsidRDefault="00562B69" w:rsidP="00AF510F">
      <w:pPr>
        <w:tabs>
          <w:tab w:val="center" w:pos="4475"/>
        </w:tabs>
        <w:spacing w:line="600" w:lineRule="exact"/>
        <w:ind w:firstLine="645"/>
        <w:rPr>
          <w:rFonts w:ascii="仿宋_GB2312" w:eastAsia="仿宋_GB2312" w:hAnsi="宋体" w:cs="宋体"/>
          <w:sz w:val="32"/>
          <w:szCs w:val="32"/>
        </w:rPr>
      </w:pPr>
      <w:r w:rsidRPr="00AF510F">
        <w:rPr>
          <w:rFonts w:ascii="仿宋_GB2312" w:eastAsia="仿宋_GB2312" w:hAnsi="宋体" w:cs="宋体"/>
          <w:sz w:val="32"/>
          <w:szCs w:val="32"/>
        </w:rPr>
        <w:lastRenderedPageBreak/>
        <w:t>2021</w:t>
      </w:r>
      <w:r w:rsidRPr="00AF510F">
        <w:rPr>
          <w:rFonts w:ascii="仿宋_GB2312" w:eastAsia="仿宋_GB2312" w:hAnsi="宋体" w:cs="宋体" w:hint="eastAsia"/>
          <w:sz w:val="32"/>
          <w:szCs w:val="32"/>
        </w:rPr>
        <w:t>年政府采购预算</w:t>
      </w:r>
      <w:r>
        <w:rPr>
          <w:rFonts w:ascii="仿宋_GB2312" w:eastAsia="仿宋_GB2312" w:hAnsi="宋体"/>
          <w:sz w:val="32"/>
          <w:szCs w:val="32"/>
        </w:rPr>
        <w:t>192.53</w:t>
      </w:r>
      <w:r w:rsidRPr="00AF510F">
        <w:rPr>
          <w:rFonts w:ascii="仿宋_GB2312" w:eastAsia="仿宋_GB2312" w:hAnsi="宋体" w:cs="宋体" w:hint="eastAsia"/>
          <w:sz w:val="32"/>
          <w:szCs w:val="32"/>
        </w:rPr>
        <w:t>万元，</w:t>
      </w:r>
      <w:r w:rsidRPr="00620510">
        <w:rPr>
          <w:rFonts w:ascii="仿宋_GB2312" w:eastAsia="仿宋_GB2312" w:hAnsi="宋体" w:hint="eastAsia"/>
          <w:sz w:val="32"/>
          <w:szCs w:val="32"/>
        </w:rPr>
        <w:t>同比</w:t>
      </w:r>
      <w:r>
        <w:rPr>
          <w:rFonts w:ascii="仿宋_GB2312" w:eastAsia="仿宋_GB2312" w:hAnsi="宋体" w:hint="eastAsia"/>
          <w:sz w:val="32"/>
          <w:szCs w:val="32"/>
        </w:rPr>
        <w:t>增加</w:t>
      </w:r>
      <w:r>
        <w:rPr>
          <w:rFonts w:ascii="仿宋_GB2312" w:eastAsia="仿宋_GB2312" w:hAnsi="宋体"/>
          <w:sz w:val="32"/>
          <w:szCs w:val="32"/>
        </w:rPr>
        <w:t>101.03</w:t>
      </w:r>
      <w:r w:rsidRPr="00A75EB4">
        <w:rPr>
          <w:rFonts w:ascii="仿宋_GB2312" w:eastAsia="仿宋_GB2312" w:hAnsi="宋体" w:cs="宋体" w:hint="eastAsia"/>
          <w:sz w:val="32"/>
          <w:szCs w:val="32"/>
        </w:rPr>
        <w:t>万元，</w:t>
      </w:r>
      <w:r>
        <w:rPr>
          <w:rFonts w:ascii="仿宋_GB2312" w:eastAsia="仿宋_GB2312" w:hAnsi="宋体" w:cs="宋体" w:hint="eastAsia"/>
          <w:sz w:val="32"/>
          <w:szCs w:val="32"/>
        </w:rPr>
        <w:t>增长</w:t>
      </w:r>
      <w:r>
        <w:rPr>
          <w:rFonts w:ascii="仿宋_GB2312" w:eastAsia="仿宋_GB2312" w:hAnsi="宋体" w:cs="宋体"/>
          <w:sz w:val="32"/>
          <w:szCs w:val="32"/>
        </w:rPr>
        <w:t>110.42</w:t>
      </w:r>
      <w:r w:rsidRPr="00A75EB4">
        <w:rPr>
          <w:rFonts w:ascii="仿宋_GB2312" w:eastAsia="仿宋_GB2312" w:hAnsi="宋体" w:cs="宋体" w:hint="eastAsia"/>
          <w:sz w:val="32"/>
          <w:szCs w:val="32"/>
        </w:rPr>
        <w:t>％，</w:t>
      </w:r>
      <w:r w:rsidRPr="00AF510F">
        <w:rPr>
          <w:rFonts w:ascii="仿宋_GB2312" w:eastAsia="仿宋_GB2312" w:hAnsi="宋体" w:cs="宋体" w:hint="eastAsia"/>
          <w:sz w:val="32"/>
          <w:szCs w:val="32"/>
        </w:rPr>
        <w:t>其中：政府集中采购预算</w:t>
      </w:r>
      <w:r w:rsidRPr="00FC577B">
        <w:rPr>
          <w:rFonts w:ascii="仿宋_GB2312" w:eastAsia="仿宋_GB2312" w:hAnsi="宋体"/>
          <w:sz w:val="32"/>
          <w:szCs w:val="32"/>
        </w:rPr>
        <w:t>2.53</w:t>
      </w:r>
      <w:r w:rsidRPr="00AF510F">
        <w:rPr>
          <w:rFonts w:ascii="仿宋_GB2312" w:eastAsia="仿宋_GB2312" w:hAnsi="宋体" w:cs="宋体" w:hint="eastAsia"/>
          <w:sz w:val="32"/>
          <w:szCs w:val="32"/>
        </w:rPr>
        <w:t>万元，占政府采购预算</w:t>
      </w:r>
      <w:r>
        <w:rPr>
          <w:rFonts w:ascii="仿宋_GB2312" w:eastAsia="仿宋_GB2312" w:hAnsi="宋体" w:cs="宋体"/>
          <w:sz w:val="32"/>
          <w:szCs w:val="32"/>
        </w:rPr>
        <w:t>1.31</w:t>
      </w:r>
      <w:r w:rsidRPr="00AF510F">
        <w:rPr>
          <w:rFonts w:ascii="仿宋_GB2312" w:eastAsia="仿宋_GB2312" w:hAnsi="宋体" w:cs="宋体"/>
          <w:sz w:val="32"/>
          <w:szCs w:val="32"/>
        </w:rPr>
        <w:t>%</w:t>
      </w:r>
      <w:r w:rsidRPr="00AF510F">
        <w:rPr>
          <w:rFonts w:ascii="仿宋_GB2312" w:eastAsia="仿宋_GB2312" w:hAnsi="宋体" w:cs="宋体" w:hint="eastAsia"/>
          <w:sz w:val="32"/>
          <w:szCs w:val="32"/>
        </w:rPr>
        <w:t>；分散采购预算</w:t>
      </w:r>
      <w:r>
        <w:rPr>
          <w:rFonts w:ascii="仿宋_GB2312" w:eastAsia="仿宋_GB2312" w:hAnsi="宋体" w:cs="宋体"/>
          <w:sz w:val="32"/>
          <w:szCs w:val="32"/>
        </w:rPr>
        <w:t>190</w:t>
      </w:r>
      <w:r w:rsidRPr="00AF510F">
        <w:rPr>
          <w:rFonts w:ascii="仿宋_GB2312" w:eastAsia="仿宋_GB2312" w:hAnsi="宋体" w:cs="宋体" w:hint="eastAsia"/>
          <w:sz w:val="32"/>
          <w:szCs w:val="32"/>
        </w:rPr>
        <w:t>万元</w:t>
      </w:r>
      <w:r w:rsidRPr="00AF510F">
        <w:rPr>
          <w:rFonts w:ascii="仿宋_GB2312" w:eastAsia="仿宋_GB2312" w:hAnsi="宋体" w:cs="宋体"/>
          <w:sz w:val="32"/>
          <w:szCs w:val="32"/>
        </w:rPr>
        <w:t xml:space="preserve">, </w:t>
      </w:r>
      <w:r w:rsidRPr="00AF510F">
        <w:rPr>
          <w:rFonts w:ascii="仿宋_GB2312" w:eastAsia="仿宋_GB2312" w:hAnsi="宋体" w:cs="宋体" w:hint="eastAsia"/>
          <w:sz w:val="32"/>
          <w:szCs w:val="32"/>
        </w:rPr>
        <w:t>占政府采购预算</w:t>
      </w:r>
      <w:r>
        <w:rPr>
          <w:rFonts w:ascii="仿宋_GB2312" w:eastAsia="仿宋_GB2312" w:hAnsi="宋体" w:cs="宋体"/>
          <w:sz w:val="32"/>
          <w:szCs w:val="32"/>
        </w:rPr>
        <w:t>98.69</w:t>
      </w:r>
      <w:r w:rsidRPr="00AF510F">
        <w:rPr>
          <w:rFonts w:ascii="仿宋_GB2312" w:eastAsia="仿宋_GB2312" w:hAnsi="宋体" w:cs="宋体"/>
          <w:sz w:val="32"/>
          <w:szCs w:val="32"/>
        </w:rPr>
        <w:t>%</w:t>
      </w:r>
      <w:r w:rsidRPr="00AF510F">
        <w:rPr>
          <w:rFonts w:ascii="仿宋_GB2312" w:eastAsia="仿宋_GB2312" w:hAnsi="宋体" w:cs="宋体" w:hint="eastAsia"/>
          <w:sz w:val="32"/>
          <w:szCs w:val="32"/>
        </w:rPr>
        <w:t>。</w:t>
      </w:r>
    </w:p>
    <w:p w:rsidR="00562B69" w:rsidRPr="00AF510F" w:rsidRDefault="00562B69" w:rsidP="00AF510F">
      <w:pPr>
        <w:tabs>
          <w:tab w:val="center" w:pos="4475"/>
        </w:tabs>
        <w:spacing w:line="600" w:lineRule="exact"/>
        <w:ind w:firstLine="645"/>
        <w:rPr>
          <w:rFonts w:ascii="仿宋_GB2312" w:eastAsia="仿宋_GB2312" w:hAnsi="宋体" w:cs="宋体"/>
          <w:sz w:val="32"/>
          <w:szCs w:val="32"/>
        </w:rPr>
      </w:pPr>
      <w:r w:rsidRPr="00AF510F">
        <w:rPr>
          <w:rFonts w:ascii="仿宋_GB2312" w:eastAsia="仿宋_GB2312" w:hAnsi="宋体" w:cs="宋体" w:hint="eastAsia"/>
          <w:sz w:val="32"/>
          <w:szCs w:val="32"/>
        </w:rPr>
        <w:t>政府采购资金类型：一般公共预算拨款安排</w:t>
      </w:r>
      <w:r>
        <w:rPr>
          <w:rFonts w:ascii="仿宋_GB2312" w:eastAsia="仿宋_GB2312" w:hAnsi="宋体" w:cs="宋体"/>
          <w:sz w:val="32"/>
          <w:szCs w:val="32"/>
        </w:rPr>
        <w:t>192.53</w:t>
      </w:r>
      <w:r w:rsidRPr="00AF510F">
        <w:rPr>
          <w:rFonts w:ascii="仿宋_GB2312" w:eastAsia="仿宋_GB2312" w:hAnsi="宋体" w:cs="宋体" w:hint="eastAsia"/>
          <w:sz w:val="32"/>
          <w:szCs w:val="32"/>
        </w:rPr>
        <w:t>万元。</w:t>
      </w:r>
    </w:p>
    <w:p w:rsidR="00562B69" w:rsidRPr="00FC5816" w:rsidRDefault="00562B69" w:rsidP="00FC5816">
      <w:pPr>
        <w:tabs>
          <w:tab w:val="center" w:pos="4475"/>
        </w:tabs>
        <w:spacing w:line="600" w:lineRule="exact"/>
        <w:ind w:firstLine="645"/>
        <w:rPr>
          <w:rFonts w:ascii="仿宋_GB2312" w:eastAsia="仿宋_GB2312" w:hAnsi="Arial" w:cs="Arial"/>
          <w:kern w:val="0"/>
          <w:sz w:val="32"/>
          <w:szCs w:val="32"/>
        </w:rPr>
      </w:pPr>
      <w:r w:rsidRPr="00C25B9A">
        <w:rPr>
          <w:rFonts w:ascii="仿宋_GB2312" w:eastAsia="仿宋_GB2312" w:hAnsi="宋体" w:cs="宋体" w:hint="eastAsia"/>
          <w:sz w:val="32"/>
          <w:szCs w:val="32"/>
        </w:rPr>
        <w:t>按政府采购项目类型分为货物类采购、工程类采购和服务类采购三种类型。货物类采购预算</w:t>
      </w:r>
      <w:r>
        <w:rPr>
          <w:rFonts w:ascii="仿宋_GB2312" w:eastAsia="仿宋_GB2312" w:hAnsi="宋体" w:cs="宋体"/>
          <w:sz w:val="32"/>
          <w:szCs w:val="32"/>
        </w:rPr>
        <w:t>192.53</w:t>
      </w:r>
      <w:r w:rsidRPr="00C25B9A">
        <w:rPr>
          <w:rFonts w:ascii="仿宋_GB2312" w:eastAsia="仿宋_GB2312" w:hAnsi="宋体" w:cs="宋体" w:hint="eastAsia"/>
          <w:sz w:val="32"/>
          <w:szCs w:val="32"/>
        </w:rPr>
        <w:t>万元。</w:t>
      </w:r>
    </w:p>
    <w:p w:rsidR="00562B69" w:rsidRPr="004111B7" w:rsidRDefault="00562B69" w:rsidP="00307D00">
      <w:pPr>
        <w:widowControl/>
        <w:shd w:val="clear" w:color="auto" w:fill="FFFFFF"/>
        <w:spacing w:line="450" w:lineRule="atLeast"/>
        <w:ind w:firstLineChars="200" w:firstLine="640"/>
        <w:rPr>
          <w:rFonts w:ascii="黑体" w:eastAsia="黑体" w:hAnsi="黑体" w:cs="Arial"/>
          <w:kern w:val="0"/>
          <w:sz w:val="32"/>
          <w:szCs w:val="32"/>
        </w:rPr>
      </w:pPr>
      <w:r w:rsidRPr="004111B7">
        <w:rPr>
          <w:rFonts w:ascii="黑体" w:eastAsia="黑体" w:hAnsi="黑体" w:cs="Arial" w:hint="eastAsia"/>
          <w:kern w:val="0"/>
          <w:sz w:val="32"/>
          <w:szCs w:val="32"/>
        </w:rPr>
        <w:t>（三）国有资产占用情况说明</w:t>
      </w:r>
    </w:p>
    <w:p w:rsidR="00562B69" w:rsidRPr="00094F5D" w:rsidRDefault="00562B69" w:rsidP="00307D00">
      <w:pPr>
        <w:ind w:firstLineChars="200" w:firstLine="640"/>
        <w:rPr>
          <w:rFonts w:ascii="仿宋_GB2312" w:eastAsia="仿宋_GB2312" w:hAnsi="宋体" w:cs="宋体"/>
          <w:sz w:val="32"/>
          <w:szCs w:val="32"/>
        </w:rPr>
      </w:pPr>
      <w:r w:rsidRPr="00DC54D8">
        <w:rPr>
          <w:rFonts w:ascii="仿宋_GB2312" w:eastAsia="仿宋_GB2312" w:hAnsi="宋体" w:cs="宋体" w:hint="eastAsia"/>
          <w:sz w:val="32"/>
          <w:szCs w:val="32"/>
        </w:rPr>
        <w:t>资产总额为</w:t>
      </w:r>
      <w:r>
        <w:rPr>
          <w:rFonts w:ascii="仿宋_GB2312" w:eastAsia="仿宋_GB2312" w:hAnsi="宋体" w:cs="宋体"/>
          <w:sz w:val="32"/>
          <w:szCs w:val="32"/>
        </w:rPr>
        <w:t>455.03</w:t>
      </w:r>
      <w:r w:rsidRPr="00DC54D8">
        <w:rPr>
          <w:rFonts w:ascii="仿宋_GB2312" w:eastAsia="仿宋_GB2312" w:hAnsi="宋体" w:cs="宋体" w:hint="eastAsia"/>
          <w:sz w:val="32"/>
          <w:szCs w:val="32"/>
        </w:rPr>
        <w:t>万元（</w:t>
      </w:r>
      <w:r>
        <w:rPr>
          <w:rFonts w:ascii="仿宋_GB2312" w:eastAsia="仿宋_GB2312" w:hAnsi="宋体" w:cs="宋体"/>
          <w:sz w:val="32"/>
          <w:szCs w:val="32"/>
        </w:rPr>
        <w:t>2020</w:t>
      </w:r>
      <w:r w:rsidRPr="00DC54D8">
        <w:rPr>
          <w:rFonts w:ascii="仿宋_GB2312" w:eastAsia="仿宋_GB2312" w:hAnsi="宋体" w:cs="宋体" w:hint="eastAsia"/>
          <w:sz w:val="32"/>
          <w:szCs w:val="32"/>
        </w:rPr>
        <w:t>年初数据），其中：</w:t>
      </w:r>
      <w:r w:rsidRPr="00094F5D">
        <w:rPr>
          <w:rFonts w:ascii="仿宋_GB2312" w:eastAsia="仿宋_GB2312" w:hAnsi="宋体" w:cs="宋体" w:hint="eastAsia"/>
          <w:sz w:val="32"/>
          <w:szCs w:val="32"/>
        </w:rPr>
        <w:t>固定资产</w:t>
      </w:r>
      <w:r>
        <w:rPr>
          <w:rFonts w:ascii="仿宋_GB2312" w:eastAsia="仿宋_GB2312" w:hAnsi="宋体" w:cs="宋体"/>
          <w:sz w:val="32"/>
          <w:szCs w:val="32"/>
        </w:rPr>
        <w:t>417.92</w:t>
      </w:r>
      <w:r w:rsidRPr="00094F5D">
        <w:rPr>
          <w:rFonts w:ascii="仿宋_GB2312" w:eastAsia="仿宋_GB2312" w:hAnsi="宋体" w:cs="宋体" w:hint="eastAsia"/>
          <w:sz w:val="32"/>
          <w:szCs w:val="32"/>
        </w:rPr>
        <w:t>万元，流动资产</w:t>
      </w:r>
      <w:r>
        <w:rPr>
          <w:rFonts w:ascii="仿宋_GB2312" w:eastAsia="仿宋_GB2312" w:hAnsi="宋体" w:cs="宋体"/>
          <w:sz w:val="32"/>
          <w:szCs w:val="32"/>
        </w:rPr>
        <w:t>37.10</w:t>
      </w:r>
      <w:r>
        <w:rPr>
          <w:rFonts w:ascii="仿宋_GB2312" w:eastAsia="仿宋_GB2312" w:hAnsi="宋体" w:cs="宋体" w:hint="eastAsia"/>
          <w:sz w:val="32"/>
          <w:szCs w:val="32"/>
        </w:rPr>
        <w:t>万元。</w:t>
      </w:r>
    </w:p>
    <w:p w:rsidR="00562B69" w:rsidRPr="00094F5D" w:rsidRDefault="00562B69" w:rsidP="00307D00">
      <w:pPr>
        <w:ind w:firstLineChars="200" w:firstLine="640"/>
        <w:rPr>
          <w:rFonts w:ascii="仿宋_GB2312" w:eastAsia="仿宋_GB2312" w:hAnsi="宋体" w:cs="宋体"/>
          <w:sz w:val="32"/>
          <w:szCs w:val="32"/>
        </w:rPr>
      </w:pPr>
      <w:r w:rsidRPr="00094F5D">
        <w:rPr>
          <w:rFonts w:ascii="仿宋_GB2312" w:eastAsia="仿宋_GB2312" w:hAnsi="宋体" w:cs="宋体" w:hint="eastAsia"/>
          <w:sz w:val="32"/>
          <w:szCs w:val="32"/>
        </w:rPr>
        <w:t>固定资产主要有：</w:t>
      </w:r>
    </w:p>
    <w:p w:rsidR="00562B69" w:rsidRPr="00094F5D" w:rsidRDefault="00562B69" w:rsidP="00BA46A4">
      <w:pPr>
        <w:tabs>
          <w:tab w:val="center" w:pos="4475"/>
        </w:tabs>
        <w:spacing w:line="600" w:lineRule="exact"/>
        <w:ind w:firstLine="645"/>
        <w:rPr>
          <w:rFonts w:ascii="仿宋_GB2312" w:eastAsia="仿宋_GB2312" w:hAnsi="宋体" w:cs="宋体"/>
          <w:sz w:val="32"/>
          <w:szCs w:val="32"/>
        </w:rPr>
      </w:pPr>
      <w:r w:rsidRPr="00094F5D">
        <w:rPr>
          <w:rFonts w:ascii="仿宋_GB2312" w:eastAsia="仿宋_GB2312" w:hAnsi="宋体" w:cs="宋体"/>
          <w:sz w:val="32"/>
          <w:szCs w:val="32"/>
        </w:rPr>
        <w:t>1.</w:t>
      </w:r>
      <w:r w:rsidRPr="00BA46A4">
        <w:rPr>
          <w:rFonts w:ascii="仿宋_GB2312" w:eastAsia="仿宋_GB2312" w:hAnsi="宋体" w:cs="宋体" w:hint="eastAsia"/>
          <w:sz w:val="32"/>
          <w:szCs w:val="32"/>
        </w:rPr>
        <w:t>房屋</w:t>
      </w:r>
      <w:r>
        <w:rPr>
          <w:rFonts w:ascii="仿宋_GB2312" w:eastAsia="仿宋_GB2312" w:hAnsi="宋体" w:cs="宋体"/>
          <w:sz w:val="32"/>
          <w:szCs w:val="32"/>
        </w:rPr>
        <w:t>620</w:t>
      </w:r>
      <w:r w:rsidRPr="00BA46A4">
        <w:rPr>
          <w:rFonts w:ascii="仿宋_GB2312" w:eastAsia="仿宋_GB2312" w:hAnsi="宋体" w:cs="宋体" w:hint="eastAsia"/>
          <w:sz w:val="32"/>
          <w:szCs w:val="32"/>
        </w:rPr>
        <w:t>平方米，主要为广播电视发射台、业务用房和办公用房等。</w:t>
      </w:r>
    </w:p>
    <w:p w:rsidR="00562B69" w:rsidRPr="00BA46A4" w:rsidRDefault="00562B69" w:rsidP="00BA46A4">
      <w:pPr>
        <w:tabs>
          <w:tab w:val="center" w:pos="4475"/>
        </w:tabs>
        <w:spacing w:line="600" w:lineRule="exact"/>
        <w:ind w:firstLine="645"/>
        <w:rPr>
          <w:rFonts w:ascii="仿宋_GB2312" w:eastAsia="仿宋_GB2312" w:hAnsi="宋体" w:cs="宋体"/>
          <w:sz w:val="32"/>
          <w:szCs w:val="32"/>
        </w:rPr>
      </w:pPr>
      <w:r w:rsidRPr="00085BF8">
        <w:rPr>
          <w:rFonts w:ascii="仿宋_GB2312" w:eastAsia="仿宋_GB2312" w:hAnsi="宋体" w:cs="宋体"/>
          <w:sz w:val="32"/>
          <w:szCs w:val="32"/>
        </w:rPr>
        <w:t>2.</w:t>
      </w:r>
      <w:r w:rsidRPr="00085BF8">
        <w:rPr>
          <w:rFonts w:ascii="仿宋_GB2312" w:eastAsia="仿宋_GB2312" w:hAnsi="宋体" w:cs="宋体" w:hint="eastAsia"/>
          <w:sz w:val="32"/>
          <w:szCs w:val="32"/>
        </w:rPr>
        <w:t>车辆情况：</w:t>
      </w:r>
      <w:r w:rsidRPr="00BA46A4">
        <w:rPr>
          <w:rFonts w:ascii="仿宋_GB2312" w:eastAsia="仿宋_GB2312" w:hAnsi="宋体" w:cs="宋体" w:hint="eastAsia"/>
          <w:sz w:val="32"/>
          <w:szCs w:val="32"/>
        </w:rPr>
        <w:t>本单位车辆编制</w:t>
      </w:r>
      <w:r>
        <w:rPr>
          <w:rFonts w:ascii="仿宋_GB2312" w:eastAsia="仿宋_GB2312" w:hAnsi="宋体" w:cs="宋体"/>
          <w:sz w:val="32"/>
          <w:szCs w:val="32"/>
        </w:rPr>
        <w:t>2</w:t>
      </w:r>
      <w:r w:rsidRPr="00BA46A4">
        <w:rPr>
          <w:rFonts w:ascii="仿宋_GB2312" w:eastAsia="仿宋_GB2312" w:hAnsi="宋体" w:cs="宋体" w:hint="eastAsia"/>
          <w:sz w:val="32"/>
          <w:szCs w:val="32"/>
        </w:rPr>
        <w:t>辆，实有车辆</w:t>
      </w:r>
      <w:r>
        <w:rPr>
          <w:rFonts w:ascii="仿宋_GB2312" w:eastAsia="仿宋_GB2312" w:hAnsi="宋体" w:cs="宋体"/>
          <w:sz w:val="32"/>
          <w:szCs w:val="32"/>
        </w:rPr>
        <w:t>2</w:t>
      </w:r>
      <w:r w:rsidRPr="00BA46A4">
        <w:rPr>
          <w:rFonts w:ascii="仿宋_GB2312" w:eastAsia="仿宋_GB2312" w:hAnsi="宋体" w:cs="宋体" w:hint="eastAsia"/>
          <w:sz w:val="32"/>
          <w:szCs w:val="32"/>
        </w:rPr>
        <w:t>辆，均为确保广播电视发射台站正常运行交通专用车。</w:t>
      </w:r>
    </w:p>
    <w:p w:rsidR="00562B69" w:rsidRPr="004111B7" w:rsidRDefault="00562B69" w:rsidP="00307D00">
      <w:pPr>
        <w:ind w:firstLineChars="200" w:firstLine="640"/>
        <w:rPr>
          <w:rFonts w:ascii="黑体" w:eastAsia="黑体" w:hAnsi="黑体" w:cs="Arial"/>
          <w:kern w:val="0"/>
          <w:sz w:val="32"/>
          <w:szCs w:val="32"/>
        </w:rPr>
      </w:pPr>
      <w:r w:rsidRPr="004111B7">
        <w:rPr>
          <w:rFonts w:ascii="黑体" w:eastAsia="黑体" w:hAnsi="黑体" w:cs="Arial" w:hint="eastAsia"/>
          <w:kern w:val="0"/>
          <w:sz w:val="32"/>
          <w:szCs w:val="32"/>
        </w:rPr>
        <w:t>（四）重点项目预算绩效目标等情况说明</w:t>
      </w:r>
    </w:p>
    <w:p w:rsidR="00562B69" w:rsidRPr="00D95D8A" w:rsidRDefault="00562B69" w:rsidP="00307D00">
      <w:pPr>
        <w:widowControl/>
        <w:shd w:val="clear" w:color="auto" w:fill="FFFFFF"/>
        <w:spacing w:line="45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我单位无</w:t>
      </w:r>
      <w:r w:rsidRPr="00D95D8A">
        <w:rPr>
          <w:rFonts w:ascii="仿宋_GB2312" w:eastAsia="仿宋_GB2312" w:hAnsi="宋体" w:cs="宋体" w:hint="eastAsia"/>
          <w:sz w:val="32"/>
          <w:szCs w:val="32"/>
        </w:rPr>
        <w:t>重点项目预算绩效目标</w:t>
      </w:r>
      <w:r>
        <w:rPr>
          <w:rFonts w:ascii="仿宋_GB2312" w:eastAsia="仿宋_GB2312" w:hAnsi="宋体" w:cs="宋体" w:hint="eastAsia"/>
          <w:sz w:val="32"/>
          <w:szCs w:val="32"/>
        </w:rPr>
        <w:t>。</w:t>
      </w:r>
    </w:p>
    <w:p w:rsidR="00562B69" w:rsidRDefault="00562B69" w:rsidP="00307D00">
      <w:pPr>
        <w:widowControl/>
        <w:shd w:val="clear" w:color="auto" w:fill="FFFFFF"/>
        <w:spacing w:line="450" w:lineRule="atLeast"/>
        <w:ind w:firstLineChars="200" w:firstLine="640"/>
        <w:rPr>
          <w:rFonts w:ascii="黑体" w:eastAsia="黑体" w:hAnsi="黑体" w:cs="宋体"/>
          <w:color w:val="232323"/>
          <w:kern w:val="0"/>
          <w:sz w:val="32"/>
          <w:szCs w:val="32"/>
        </w:rPr>
      </w:pPr>
      <w:r w:rsidRPr="00AC18C5">
        <w:rPr>
          <w:rFonts w:ascii="黑体" w:eastAsia="黑体" w:hAnsi="黑体" w:cs="宋体" w:hint="eastAsia"/>
          <w:bCs/>
          <w:color w:val="232323"/>
          <w:kern w:val="0"/>
          <w:sz w:val="32"/>
          <w:szCs w:val="32"/>
        </w:rPr>
        <w:t>第</w:t>
      </w:r>
      <w:r>
        <w:rPr>
          <w:rFonts w:ascii="黑体" w:eastAsia="黑体" w:hAnsi="黑体" w:cs="宋体" w:hint="eastAsia"/>
          <w:bCs/>
          <w:color w:val="232323"/>
          <w:kern w:val="0"/>
          <w:sz w:val="32"/>
          <w:szCs w:val="32"/>
        </w:rPr>
        <w:t>三</w:t>
      </w:r>
      <w:r w:rsidRPr="00AC18C5">
        <w:rPr>
          <w:rFonts w:ascii="黑体" w:eastAsia="黑体" w:hAnsi="黑体" w:cs="宋体" w:hint="eastAsia"/>
          <w:bCs/>
          <w:color w:val="232323"/>
          <w:kern w:val="0"/>
          <w:sz w:val="32"/>
          <w:szCs w:val="32"/>
        </w:rPr>
        <w:t>部分</w:t>
      </w:r>
      <w:r w:rsidRPr="00AC18C5">
        <w:rPr>
          <w:rFonts w:ascii="宋体" w:eastAsia="黑体" w:hAnsi="宋体" w:cs="宋体"/>
          <w:bCs/>
          <w:color w:val="232323"/>
          <w:kern w:val="0"/>
          <w:sz w:val="32"/>
          <w:szCs w:val="32"/>
        </w:rPr>
        <w:t> </w:t>
      </w:r>
      <w:r w:rsidRPr="00AC18C5">
        <w:rPr>
          <w:rFonts w:ascii="黑体" w:eastAsia="黑体" w:hAnsi="黑体" w:cs="宋体" w:hint="eastAsia"/>
          <w:bCs/>
          <w:color w:val="232323"/>
          <w:kern w:val="0"/>
          <w:sz w:val="32"/>
          <w:szCs w:val="32"/>
        </w:rPr>
        <w:t>名词解释</w:t>
      </w:r>
    </w:p>
    <w:p w:rsidR="00562B69" w:rsidRPr="00AF510F" w:rsidRDefault="00562B69" w:rsidP="00307D00">
      <w:pPr>
        <w:spacing w:line="600" w:lineRule="exact"/>
        <w:ind w:firstLineChars="200" w:firstLine="640"/>
        <w:rPr>
          <w:rFonts w:ascii="仿宋_GB2312" w:eastAsia="仿宋_GB2312" w:hAnsi="宋体"/>
          <w:sz w:val="32"/>
          <w:szCs w:val="32"/>
        </w:rPr>
      </w:pPr>
      <w:r w:rsidRPr="00AF510F">
        <w:rPr>
          <w:rFonts w:ascii="仿宋_GB2312" w:eastAsia="仿宋_GB2312" w:hAnsi="宋体" w:hint="eastAsia"/>
          <w:sz w:val="32"/>
          <w:szCs w:val="32"/>
        </w:rPr>
        <w:t>一、财政拨款收入：指自治区财政部</w:t>
      </w:r>
      <w:proofErr w:type="gramStart"/>
      <w:r w:rsidRPr="00AF510F">
        <w:rPr>
          <w:rFonts w:ascii="仿宋_GB2312" w:eastAsia="仿宋_GB2312" w:hAnsi="宋体" w:hint="eastAsia"/>
          <w:sz w:val="32"/>
          <w:szCs w:val="32"/>
        </w:rPr>
        <w:t>门当年</w:t>
      </w:r>
      <w:proofErr w:type="gramEnd"/>
      <w:r w:rsidRPr="00AF510F">
        <w:rPr>
          <w:rFonts w:ascii="仿宋_GB2312" w:eastAsia="仿宋_GB2312" w:hAnsi="宋体" w:hint="eastAsia"/>
          <w:sz w:val="32"/>
          <w:szCs w:val="32"/>
        </w:rPr>
        <w:t>拨付的资金。</w:t>
      </w:r>
    </w:p>
    <w:p w:rsidR="00562B69" w:rsidRPr="00AF510F" w:rsidRDefault="00562B69" w:rsidP="00307D00">
      <w:pPr>
        <w:spacing w:line="600" w:lineRule="exact"/>
        <w:ind w:firstLineChars="200" w:firstLine="640"/>
        <w:rPr>
          <w:rFonts w:ascii="仿宋_GB2312" w:eastAsia="仿宋_GB2312" w:hAnsi="宋体"/>
          <w:sz w:val="32"/>
          <w:szCs w:val="32"/>
        </w:rPr>
      </w:pPr>
      <w:r w:rsidRPr="00AF510F">
        <w:rPr>
          <w:rFonts w:ascii="仿宋_GB2312" w:eastAsia="仿宋_GB2312" w:hAnsi="宋体" w:hint="eastAsia"/>
          <w:sz w:val="32"/>
          <w:szCs w:val="32"/>
        </w:rPr>
        <w:t>二、事业收入：指事业单位开展专业业务活动及辅助活动所取得的收入。</w:t>
      </w:r>
    </w:p>
    <w:p w:rsidR="00562B69" w:rsidRPr="00AF510F" w:rsidRDefault="00562B69" w:rsidP="00307D00">
      <w:pPr>
        <w:spacing w:line="600" w:lineRule="exact"/>
        <w:ind w:firstLineChars="200" w:firstLine="640"/>
        <w:rPr>
          <w:rFonts w:ascii="仿宋_GB2312" w:eastAsia="仿宋_GB2312" w:hAnsi="宋体"/>
          <w:sz w:val="32"/>
          <w:szCs w:val="32"/>
        </w:rPr>
      </w:pPr>
      <w:r w:rsidRPr="00AF510F">
        <w:rPr>
          <w:rFonts w:ascii="仿宋_GB2312" w:eastAsia="仿宋_GB2312" w:hAnsi="宋体" w:hint="eastAsia"/>
          <w:sz w:val="32"/>
          <w:szCs w:val="32"/>
        </w:rPr>
        <w:lastRenderedPageBreak/>
        <w:t>三、其他收入：指除上述“财政拨款收入”、“事业收入”、“经营收入”等以外的收入。</w:t>
      </w:r>
    </w:p>
    <w:p w:rsidR="00562B69" w:rsidRPr="00AF510F" w:rsidRDefault="00562B69" w:rsidP="00307D00">
      <w:pPr>
        <w:spacing w:line="600" w:lineRule="exact"/>
        <w:ind w:firstLineChars="200" w:firstLine="640"/>
        <w:rPr>
          <w:rFonts w:ascii="仿宋_GB2312" w:eastAsia="仿宋_GB2312" w:hAnsi="宋体"/>
          <w:sz w:val="32"/>
          <w:szCs w:val="32"/>
        </w:rPr>
      </w:pPr>
      <w:r w:rsidRPr="00AF510F">
        <w:rPr>
          <w:rFonts w:ascii="仿宋_GB2312" w:eastAsia="仿宋_GB2312" w:hAnsi="宋体" w:hint="eastAsia"/>
          <w:sz w:val="32"/>
          <w:szCs w:val="32"/>
        </w:rPr>
        <w:t>四、年初结转和结余：指以前年度尚未完成、结转到本年按有关规定继续使用的资金。</w:t>
      </w:r>
    </w:p>
    <w:p w:rsidR="00562B69" w:rsidRPr="00AF510F" w:rsidRDefault="00562B69" w:rsidP="00307D00">
      <w:pPr>
        <w:spacing w:line="600" w:lineRule="exact"/>
        <w:ind w:firstLineChars="200" w:firstLine="640"/>
        <w:rPr>
          <w:rFonts w:ascii="仿宋_GB2312" w:eastAsia="仿宋_GB2312" w:hAnsi="宋体"/>
          <w:sz w:val="32"/>
          <w:szCs w:val="32"/>
        </w:rPr>
      </w:pPr>
      <w:r w:rsidRPr="00AF510F">
        <w:rPr>
          <w:rFonts w:ascii="仿宋_GB2312" w:eastAsia="仿宋_GB2312" w:hAnsi="宋体" w:hint="eastAsia"/>
          <w:sz w:val="32"/>
          <w:szCs w:val="32"/>
        </w:rPr>
        <w:t>五、年末结转和结余：指本年度或以前年度预算安排、因客观条件发生变化无法按原计划实施，需要延迟到以后年度按有关规定继续使用的资金。</w:t>
      </w:r>
    </w:p>
    <w:p w:rsidR="00562B69" w:rsidRPr="00AF510F" w:rsidRDefault="00562B69" w:rsidP="00307D00">
      <w:pPr>
        <w:spacing w:line="600" w:lineRule="exact"/>
        <w:ind w:firstLineChars="200" w:firstLine="640"/>
        <w:rPr>
          <w:rFonts w:ascii="仿宋_GB2312" w:eastAsia="仿宋_GB2312" w:hAnsi="宋体"/>
          <w:sz w:val="32"/>
          <w:szCs w:val="32"/>
        </w:rPr>
      </w:pPr>
      <w:r w:rsidRPr="00AF510F">
        <w:rPr>
          <w:rFonts w:ascii="仿宋_GB2312" w:eastAsia="仿宋_GB2312" w:hAnsi="宋体" w:hint="eastAsia"/>
          <w:sz w:val="32"/>
          <w:szCs w:val="32"/>
        </w:rPr>
        <w:t>六、基本支出：指为保障机构正常运转、完成日常工作任务而发生的人员支出和公用支出。</w:t>
      </w:r>
    </w:p>
    <w:p w:rsidR="00562B69" w:rsidRPr="00AF510F" w:rsidRDefault="00562B69" w:rsidP="00307D00">
      <w:pPr>
        <w:spacing w:line="600" w:lineRule="exact"/>
        <w:ind w:firstLineChars="200" w:firstLine="640"/>
        <w:rPr>
          <w:rFonts w:ascii="仿宋_GB2312" w:eastAsia="仿宋_GB2312" w:hAnsi="宋体"/>
          <w:sz w:val="32"/>
          <w:szCs w:val="32"/>
        </w:rPr>
      </w:pPr>
      <w:r w:rsidRPr="00AF510F">
        <w:rPr>
          <w:rFonts w:ascii="仿宋_GB2312" w:eastAsia="仿宋_GB2312" w:hAnsi="宋体" w:hint="eastAsia"/>
          <w:sz w:val="32"/>
          <w:szCs w:val="32"/>
        </w:rPr>
        <w:t>七、项目支出：指在基本支出之外为完成特定行政任务和事业发展目标所发生的支出。</w:t>
      </w:r>
    </w:p>
    <w:p w:rsidR="00562B69" w:rsidRPr="00AF510F" w:rsidRDefault="00562B69" w:rsidP="00307D00">
      <w:pPr>
        <w:spacing w:line="600" w:lineRule="exact"/>
        <w:ind w:firstLineChars="200" w:firstLine="640"/>
        <w:rPr>
          <w:rFonts w:ascii="仿宋_GB2312" w:eastAsia="仿宋_GB2312" w:hAnsi="宋体"/>
          <w:sz w:val="32"/>
          <w:szCs w:val="32"/>
        </w:rPr>
      </w:pPr>
      <w:r w:rsidRPr="00AF510F">
        <w:rPr>
          <w:rFonts w:ascii="仿宋_GB2312" w:eastAsia="仿宋_GB2312" w:hAnsi="宋体" w:hint="eastAsia"/>
          <w:sz w:val="32"/>
          <w:szCs w:val="32"/>
        </w:rPr>
        <w:t>八、“三公”经费：纳入自治区财政预决算管理的“三公”经费，是指自治区本级各部门用财政拨款安排的因公出国（境）费、公务用车购置及运行费和公务接待费。其中，因公出国（境）</w:t>
      </w:r>
      <w:proofErr w:type="gramStart"/>
      <w:r w:rsidRPr="00AF510F">
        <w:rPr>
          <w:rFonts w:ascii="仿宋_GB2312" w:eastAsia="仿宋_GB2312" w:hAnsi="宋体" w:hint="eastAsia"/>
          <w:sz w:val="32"/>
          <w:szCs w:val="32"/>
        </w:rPr>
        <w:t>费反映</w:t>
      </w:r>
      <w:proofErr w:type="gramEnd"/>
      <w:r w:rsidRPr="00AF510F">
        <w:rPr>
          <w:rFonts w:ascii="仿宋_GB2312" w:eastAsia="仿宋_GB2312" w:hAnsi="宋体" w:hint="eastAsia"/>
          <w:sz w:val="32"/>
          <w:szCs w:val="32"/>
        </w:rPr>
        <w:t>单位公务出国（境）的国际旅费、国外城市间交通费、住宿费、伙食费、培训费、公杂费等支出；公务用车购置及运行</w:t>
      </w:r>
      <w:proofErr w:type="gramStart"/>
      <w:r w:rsidRPr="00AF510F">
        <w:rPr>
          <w:rFonts w:ascii="仿宋_GB2312" w:eastAsia="仿宋_GB2312" w:hAnsi="宋体" w:hint="eastAsia"/>
          <w:sz w:val="32"/>
          <w:szCs w:val="32"/>
        </w:rPr>
        <w:t>费反映</w:t>
      </w:r>
      <w:proofErr w:type="gramEnd"/>
      <w:r w:rsidRPr="00AF510F">
        <w:rPr>
          <w:rFonts w:ascii="仿宋_GB2312" w:eastAsia="仿宋_GB2312" w:hAnsi="宋体" w:hint="eastAsia"/>
          <w:sz w:val="32"/>
          <w:szCs w:val="32"/>
        </w:rPr>
        <w:t>单位公务用车车辆购置支出（</w:t>
      </w:r>
      <w:proofErr w:type="gramStart"/>
      <w:r w:rsidRPr="00AF510F">
        <w:rPr>
          <w:rFonts w:ascii="仿宋_GB2312" w:eastAsia="仿宋_GB2312" w:hAnsi="宋体" w:hint="eastAsia"/>
          <w:sz w:val="32"/>
          <w:szCs w:val="32"/>
        </w:rPr>
        <w:t>含车辆</w:t>
      </w:r>
      <w:proofErr w:type="gramEnd"/>
      <w:r w:rsidRPr="00AF510F">
        <w:rPr>
          <w:rFonts w:ascii="仿宋_GB2312" w:eastAsia="仿宋_GB2312" w:hAnsi="宋体" w:hint="eastAsia"/>
          <w:sz w:val="32"/>
          <w:szCs w:val="32"/>
        </w:rPr>
        <w:t>购置税）及租用费、燃料费、维修费、过路过桥费、保险费、安全奖励费用等支出；公务接待</w:t>
      </w:r>
      <w:proofErr w:type="gramStart"/>
      <w:r w:rsidRPr="00AF510F">
        <w:rPr>
          <w:rFonts w:ascii="仿宋_GB2312" w:eastAsia="仿宋_GB2312" w:hAnsi="宋体" w:hint="eastAsia"/>
          <w:sz w:val="32"/>
          <w:szCs w:val="32"/>
        </w:rPr>
        <w:t>费反映</w:t>
      </w:r>
      <w:proofErr w:type="gramEnd"/>
      <w:r w:rsidRPr="00AF510F">
        <w:rPr>
          <w:rFonts w:ascii="仿宋_GB2312" w:eastAsia="仿宋_GB2312" w:hAnsi="宋体" w:hint="eastAsia"/>
          <w:sz w:val="32"/>
          <w:szCs w:val="32"/>
        </w:rPr>
        <w:t>单位按规定开支的各类公务接待（含外宾接待）支出。</w:t>
      </w:r>
    </w:p>
    <w:p w:rsidR="00562B69" w:rsidRPr="00AF510F" w:rsidRDefault="00562B69" w:rsidP="00307D00">
      <w:pPr>
        <w:spacing w:line="600" w:lineRule="exact"/>
        <w:ind w:firstLineChars="200" w:firstLine="640"/>
        <w:rPr>
          <w:rFonts w:ascii="仿宋_GB2312" w:eastAsia="仿宋_GB2312" w:hAnsi="宋体"/>
          <w:sz w:val="32"/>
          <w:szCs w:val="32"/>
        </w:rPr>
      </w:pPr>
      <w:r w:rsidRPr="00AF510F">
        <w:rPr>
          <w:rFonts w:ascii="仿宋_GB2312" w:eastAsia="仿宋_GB2312" w:hAnsi="宋体" w:hint="eastAsia"/>
          <w:sz w:val="32"/>
          <w:szCs w:val="32"/>
        </w:rPr>
        <w:t>九、事业单位相关运行经费：为保障事业单位运行用于购买货物和服务的各项资金，包括办公及印刷费、邮电费、差旅费、会议费、福利费、日常维修费、专用材料及一般设</w:t>
      </w:r>
      <w:r w:rsidRPr="00AF510F">
        <w:rPr>
          <w:rFonts w:ascii="仿宋_GB2312" w:eastAsia="仿宋_GB2312" w:hAnsi="宋体" w:hint="eastAsia"/>
          <w:sz w:val="32"/>
          <w:szCs w:val="32"/>
        </w:rPr>
        <w:lastRenderedPageBreak/>
        <w:t>备购置费、办公用房水电费、办公用房取暖费、办公用房物业管理费、公务用车运行维护费以及其他费用。</w:t>
      </w:r>
    </w:p>
    <w:p w:rsidR="00562B69" w:rsidRPr="00AF510F" w:rsidRDefault="00562B69" w:rsidP="00AF510F">
      <w:pPr>
        <w:tabs>
          <w:tab w:val="center" w:pos="4475"/>
        </w:tabs>
        <w:spacing w:line="600" w:lineRule="exact"/>
        <w:ind w:firstLine="645"/>
        <w:rPr>
          <w:rFonts w:ascii="黑体" w:eastAsia="黑体"/>
          <w:sz w:val="32"/>
          <w:szCs w:val="32"/>
        </w:rPr>
      </w:pPr>
      <w:r w:rsidRPr="00AF510F">
        <w:rPr>
          <w:rFonts w:ascii="黑体" w:eastAsia="黑体" w:hint="eastAsia"/>
          <w:sz w:val="32"/>
          <w:szCs w:val="32"/>
        </w:rPr>
        <w:t>第四部分：广西广播电视地球站</w:t>
      </w:r>
      <w:r w:rsidRPr="00AF510F">
        <w:rPr>
          <w:rFonts w:ascii="黑体" w:eastAsia="黑体"/>
          <w:sz w:val="32"/>
          <w:szCs w:val="32"/>
        </w:rPr>
        <w:t>2021</w:t>
      </w:r>
      <w:r w:rsidRPr="00AF510F">
        <w:rPr>
          <w:rFonts w:ascii="黑体" w:eastAsia="黑体" w:hint="eastAsia"/>
          <w:sz w:val="32"/>
          <w:szCs w:val="32"/>
        </w:rPr>
        <w:t>年预算报表</w:t>
      </w:r>
      <w:r w:rsidRPr="00AF510F">
        <w:rPr>
          <w:rFonts w:ascii="黑体" w:eastAsia="黑体"/>
          <w:sz w:val="32"/>
          <w:szCs w:val="32"/>
        </w:rPr>
        <w:tab/>
      </w:r>
    </w:p>
    <w:p w:rsidR="00562B69" w:rsidRPr="00CC4574" w:rsidRDefault="00562B69" w:rsidP="00AF510F">
      <w:pPr>
        <w:tabs>
          <w:tab w:val="center" w:pos="4475"/>
        </w:tabs>
        <w:spacing w:line="600" w:lineRule="exact"/>
        <w:ind w:firstLine="645"/>
        <w:rPr>
          <w:rFonts w:ascii="仿宋_GB2312" w:eastAsia="仿宋_GB2312" w:hAnsi="宋体"/>
          <w:sz w:val="32"/>
          <w:szCs w:val="32"/>
        </w:rPr>
      </w:pPr>
      <w:r w:rsidRPr="00CC4574">
        <w:rPr>
          <w:rFonts w:ascii="仿宋_GB2312" w:eastAsia="仿宋_GB2312" w:hAnsi="宋体" w:hint="eastAsia"/>
          <w:sz w:val="32"/>
          <w:szCs w:val="32"/>
        </w:rPr>
        <w:t>一、单位收支总体情况表</w:t>
      </w:r>
    </w:p>
    <w:p w:rsidR="00562B69" w:rsidRPr="00CC4574" w:rsidRDefault="00562B69" w:rsidP="00AF510F">
      <w:pPr>
        <w:tabs>
          <w:tab w:val="center" w:pos="4475"/>
        </w:tabs>
        <w:spacing w:line="600" w:lineRule="exact"/>
        <w:ind w:firstLine="645"/>
        <w:rPr>
          <w:rFonts w:ascii="仿宋_GB2312" w:eastAsia="仿宋_GB2312" w:hAnsi="宋体"/>
          <w:sz w:val="32"/>
          <w:szCs w:val="32"/>
        </w:rPr>
      </w:pPr>
      <w:r w:rsidRPr="00CC4574">
        <w:rPr>
          <w:rFonts w:ascii="仿宋_GB2312" w:eastAsia="仿宋_GB2312" w:hAnsi="宋体" w:hint="eastAsia"/>
          <w:sz w:val="32"/>
          <w:szCs w:val="32"/>
        </w:rPr>
        <w:t>二、单位收入总体情况表</w:t>
      </w:r>
    </w:p>
    <w:p w:rsidR="00562B69" w:rsidRPr="00CC4574" w:rsidRDefault="00562B69" w:rsidP="00AF510F">
      <w:pPr>
        <w:tabs>
          <w:tab w:val="center" w:pos="4475"/>
        </w:tabs>
        <w:spacing w:line="600" w:lineRule="exact"/>
        <w:ind w:firstLine="645"/>
        <w:rPr>
          <w:rFonts w:ascii="仿宋_GB2312" w:eastAsia="仿宋_GB2312" w:hAnsi="宋体"/>
          <w:sz w:val="32"/>
          <w:szCs w:val="32"/>
        </w:rPr>
      </w:pPr>
      <w:r w:rsidRPr="00CC4574">
        <w:rPr>
          <w:rFonts w:ascii="仿宋_GB2312" w:eastAsia="仿宋_GB2312" w:hAnsi="宋体" w:hint="eastAsia"/>
          <w:sz w:val="32"/>
          <w:szCs w:val="32"/>
        </w:rPr>
        <w:t>三、单位支出总体情况表</w:t>
      </w:r>
    </w:p>
    <w:p w:rsidR="00562B69" w:rsidRPr="00CC4574" w:rsidRDefault="00562B69" w:rsidP="00AF510F">
      <w:pPr>
        <w:tabs>
          <w:tab w:val="center" w:pos="4475"/>
        </w:tabs>
        <w:spacing w:line="600" w:lineRule="exact"/>
        <w:ind w:firstLine="645"/>
        <w:rPr>
          <w:rFonts w:ascii="仿宋_GB2312" w:eastAsia="仿宋_GB2312" w:hAnsi="宋体"/>
          <w:sz w:val="32"/>
          <w:szCs w:val="32"/>
        </w:rPr>
      </w:pPr>
      <w:r w:rsidRPr="00CC4574">
        <w:rPr>
          <w:rFonts w:ascii="仿宋_GB2312" w:eastAsia="仿宋_GB2312" w:hAnsi="宋体" w:hint="eastAsia"/>
          <w:sz w:val="32"/>
          <w:szCs w:val="32"/>
        </w:rPr>
        <w:t>四、财政拨款收支总体情况表</w:t>
      </w:r>
    </w:p>
    <w:p w:rsidR="00562B69" w:rsidRPr="00CC4574" w:rsidRDefault="00562B69" w:rsidP="00AF510F">
      <w:pPr>
        <w:tabs>
          <w:tab w:val="center" w:pos="4475"/>
        </w:tabs>
        <w:spacing w:line="600" w:lineRule="exact"/>
        <w:ind w:firstLine="645"/>
        <w:rPr>
          <w:rFonts w:ascii="仿宋_GB2312" w:eastAsia="仿宋_GB2312" w:hAnsi="宋体"/>
          <w:sz w:val="32"/>
          <w:szCs w:val="32"/>
        </w:rPr>
      </w:pPr>
      <w:r w:rsidRPr="00CC4574">
        <w:rPr>
          <w:rFonts w:ascii="仿宋_GB2312" w:eastAsia="仿宋_GB2312" w:hAnsi="宋体" w:hint="eastAsia"/>
          <w:sz w:val="32"/>
          <w:szCs w:val="32"/>
        </w:rPr>
        <w:t>五、一般公共预算支出情况表</w:t>
      </w:r>
    </w:p>
    <w:p w:rsidR="00562B69" w:rsidRPr="00AF510F" w:rsidRDefault="00562B69" w:rsidP="00307D00">
      <w:pPr>
        <w:adjustRightInd w:val="0"/>
        <w:snapToGrid w:val="0"/>
        <w:spacing w:line="600" w:lineRule="exact"/>
        <w:ind w:rightChars="-104" w:right="-218" w:firstLine="640"/>
        <w:rPr>
          <w:rFonts w:ascii="仿宋_GB2312" w:eastAsia="仿宋_GB2312" w:hAnsi="宋体"/>
          <w:sz w:val="32"/>
          <w:szCs w:val="32"/>
        </w:rPr>
      </w:pPr>
      <w:r w:rsidRPr="00AF510F">
        <w:rPr>
          <w:rFonts w:ascii="仿宋_GB2312" w:eastAsia="仿宋_GB2312" w:hAnsi="宋体" w:hint="eastAsia"/>
          <w:sz w:val="32"/>
          <w:szCs w:val="32"/>
        </w:rPr>
        <w:t>六、一般公共预算基本支出情况表</w:t>
      </w:r>
    </w:p>
    <w:p w:rsidR="00562B69" w:rsidRPr="00AF510F" w:rsidRDefault="00562B69" w:rsidP="00307D00">
      <w:pPr>
        <w:adjustRightInd w:val="0"/>
        <w:snapToGrid w:val="0"/>
        <w:spacing w:line="600" w:lineRule="exact"/>
        <w:ind w:rightChars="-104" w:right="-218" w:firstLine="640"/>
        <w:rPr>
          <w:rFonts w:ascii="仿宋_GB2312" w:eastAsia="仿宋_GB2312" w:hAnsi="宋体"/>
          <w:sz w:val="32"/>
          <w:szCs w:val="32"/>
        </w:rPr>
      </w:pPr>
      <w:r w:rsidRPr="00AF510F">
        <w:rPr>
          <w:rFonts w:ascii="仿宋_GB2312" w:eastAsia="仿宋_GB2312" w:hAnsi="宋体" w:hint="eastAsia"/>
          <w:sz w:val="32"/>
          <w:szCs w:val="32"/>
        </w:rPr>
        <w:t>七、一般公共预算“三公”经费支出情况表</w:t>
      </w:r>
    </w:p>
    <w:p w:rsidR="00562B69" w:rsidRPr="00AF510F" w:rsidRDefault="00562B69" w:rsidP="00307D00">
      <w:pPr>
        <w:adjustRightInd w:val="0"/>
        <w:snapToGrid w:val="0"/>
        <w:spacing w:line="600" w:lineRule="exact"/>
        <w:ind w:rightChars="-104" w:right="-218" w:firstLine="640"/>
        <w:rPr>
          <w:rFonts w:ascii="仿宋_GB2312" w:eastAsia="仿宋_GB2312" w:hAnsi="宋体"/>
          <w:sz w:val="32"/>
          <w:szCs w:val="32"/>
        </w:rPr>
      </w:pPr>
      <w:r w:rsidRPr="00AF510F">
        <w:rPr>
          <w:rFonts w:ascii="仿宋_GB2312" w:eastAsia="仿宋_GB2312" w:hAnsi="宋体" w:hint="eastAsia"/>
          <w:sz w:val="32"/>
          <w:szCs w:val="32"/>
        </w:rPr>
        <w:t>八、政府性基金预算支出情况表</w:t>
      </w:r>
    </w:p>
    <w:p w:rsidR="00562B69" w:rsidRPr="00944CE0" w:rsidRDefault="00562B69" w:rsidP="00307D00">
      <w:pPr>
        <w:tabs>
          <w:tab w:val="center" w:pos="4475"/>
        </w:tabs>
        <w:spacing w:line="600" w:lineRule="exact"/>
        <w:ind w:firstLineChars="200" w:firstLine="640"/>
        <w:rPr>
          <w:rFonts w:ascii="仿宋_GB2312" w:eastAsia="仿宋_GB2312" w:hAnsi="宋体"/>
          <w:sz w:val="32"/>
          <w:szCs w:val="32"/>
        </w:rPr>
      </w:pPr>
      <w:r w:rsidRPr="00944CE0">
        <w:rPr>
          <w:rFonts w:ascii="仿宋_GB2312" w:eastAsia="仿宋_GB2312" w:hAnsi="宋体" w:hint="eastAsia"/>
          <w:sz w:val="32"/>
          <w:szCs w:val="32"/>
        </w:rPr>
        <w:t>详见广西广播电视地球站</w:t>
      </w:r>
      <w:r w:rsidRPr="00944CE0">
        <w:rPr>
          <w:rFonts w:ascii="仿宋_GB2312" w:eastAsia="仿宋_GB2312" w:hAnsi="宋体"/>
          <w:sz w:val="32"/>
          <w:szCs w:val="32"/>
        </w:rPr>
        <w:t>2021</w:t>
      </w:r>
      <w:r w:rsidRPr="00944CE0">
        <w:rPr>
          <w:rFonts w:ascii="仿宋_GB2312" w:eastAsia="仿宋_GB2312" w:hAnsi="宋体" w:hint="eastAsia"/>
          <w:sz w:val="32"/>
          <w:szCs w:val="32"/>
        </w:rPr>
        <w:t>年预算报表。</w:t>
      </w:r>
    </w:p>
    <w:p w:rsidR="00562B69" w:rsidRPr="00BA4D01" w:rsidRDefault="00562B69" w:rsidP="00343064">
      <w:pPr>
        <w:tabs>
          <w:tab w:val="center" w:pos="4475"/>
        </w:tabs>
        <w:spacing w:line="600" w:lineRule="exact"/>
        <w:ind w:firstLine="645"/>
        <w:rPr>
          <w:rFonts w:ascii="仿宋_GB2312" w:hAnsi="宋体"/>
          <w:szCs w:val="32"/>
        </w:rPr>
      </w:pPr>
    </w:p>
    <w:p w:rsidR="00562B69" w:rsidRPr="007C0443" w:rsidRDefault="00562B69" w:rsidP="00307D00">
      <w:pPr>
        <w:ind w:firstLineChars="150" w:firstLine="480"/>
        <w:rPr>
          <w:rFonts w:ascii="仿宋_GB2312" w:eastAsia="仿宋_GB2312" w:hAnsi="宋体" w:cs="宋体"/>
          <w:sz w:val="32"/>
          <w:szCs w:val="32"/>
        </w:rPr>
      </w:pPr>
    </w:p>
    <w:p w:rsidR="00562B69" w:rsidRPr="00944CE0" w:rsidRDefault="00562B69" w:rsidP="000842DC">
      <w:pPr>
        <w:ind w:firstLineChars="150" w:firstLine="480"/>
        <w:rPr>
          <w:rFonts w:ascii="仿宋_GB2312" w:eastAsia="仿宋_GB2312" w:hAnsi="宋体" w:cs="宋体"/>
          <w:sz w:val="32"/>
          <w:szCs w:val="32"/>
        </w:rPr>
      </w:pPr>
    </w:p>
    <w:sectPr w:rsidR="00562B69" w:rsidRPr="00944CE0" w:rsidSect="004147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431" w:rsidRDefault="00066431" w:rsidP="00DE5F0C">
      <w:r>
        <w:separator/>
      </w:r>
    </w:p>
  </w:endnote>
  <w:endnote w:type="continuationSeparator" w:id="0">
    <w:p w:rsidR="00066431" w:rsidRDefault="00066431" w:rsidP="00DE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431" w:rsidRDefault="00066431" w:rsidP="00DE5F0C">
      <w:r>
        <w:separator/>
      </w:r>
    </w:p>
  </w:footnote>
  <w:footnote w:type="continuationSeparator" w:id="0">
    <w:p w:rsidR="00066431" w:rsidRDefault="00066431" w:rsidP="00DE5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71A8A"/>
    <w:multiLevelType w:val="hybridMultilevel"/>
    <w:tmpl w:val="9A2C0564"/>
    <w:lvl w:ilvl="0" w:tplc="41CA7792">
      <w:start w:val="1"/>
      <w:numFmt w:val="japaneseCounting"/>
      <w:lvlText w:val="%1、"/>
      <w:lvlJc w:val="left"/>
      <w:pPr>
        <w:ind w:left="1380" w:hanging="720"/>
      </w:pPr>
      <w:rPr>
        <w:rFonts w:cs="Times New Roman" w:hint="default"/>
      </w:rPr>
    </w:lvl>
    <w:lvl w:ilvl="1" w:tplc="04090019" w:tentative="1">
      <w:start w:val="1"/>
      <w:numFmt w:val="lowerLetter"/>
      <w:lvlText w:val="%2)"/>
      <w:lvlJc w:val="left"/>
      <w:pPr>
        <w:ind w:left="1500" w:hanging="420"/>
      </w:pPr>
      <w:rPr>
        <w:rFonts w:cs="Times New Roman"/>
      </w:rPr>
    </w:lvl>
    <w:lvl w:ilvl="2" w:tplc="0409001B" w:tentative="1">
      <w:start w:val="1"/>
      <w:numFmt w:val="lowerRoman"/>
      <w:lvlText w:val="%3."/>
      <w:lvlJc w:val="righ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9" w:tentative="1">
      <w:start w:val="1"/>
      <w:numFmt w:val="lowerLetter"/>
      <w:lvlText w:val="%5)"/>
      <w:lvlJc w:val="left"/>
      <w:pPr>
        <w:ind w:left="2760" w:hanging="420"/>
      </w:pPr>
      <w:rPr>
        <w:rFonts w:cs="Times New Roman"/>
      </w:rPr>
    </w:lvl>
    <w:lvl w:ilvl="5" w:tplc="0409001B" w:tentative="1">
      <w:start w:val="1"/>
      <w:numFmt w:val="lowerRoman"/>
      <w:lvlText w:val="%6."/>
      <w:lvlJc w:val="righ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9" w:tentative="1">
      <w:start w:val="1"/>
      <w:numFmt w:val="lowerLetter"/>
      <w:lvlText w:val="%8)"/>
      <w:lvlJc w:val="left"/>
      <w:pPr>
        <w:ind w:left="4020" w:hanging="420"/>
      </w:pPr>
      <w:rPr>
        <w:rFonts w:cs="Times New Roman"/>
      </w:rPr>
    </w:lvl>
    <w:lvl w:ilvl="8" w:tplc="0409001B" w:tentative="1">
      <w:start w:val="1"/>
      <w:numFmt w:val="lowerRoman"/>
      <w:lvlText w:val="%9."/>
      <w:lvlJc w:val="right"/>
      <w:pPr>
        <w:ind w:left="44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A0800"/>
    <w:rsid w:val="00000CE6"/>
    <w:rsid w:val="00003211"/>
    <w:rsid w:val="00005736"/>
    <w:rsid w:val="000062F3"/>
    <w:rsid w:val="00011C3E"/>
    <w:rsid w:val="00017CB5"/>
    <w:rsid w:val="00027DA3"/>
    <w:rsid w:val="0004503F"/>
    <w:rsid w:val="00045A11"/>
    <w:rsid w:val="00047C00"/>
    <w:rsid w:val="00064512"/>
    <w:rsid w:val="00066431"/>
    <w:rsid w:val="00067F5D"/>
    <w:rsid w:val="0007409B"/>
    <w:rsid w:val="000842DC"/>
    <w:rsid w:val="00085BF8"/>
    <w:rsid w:val="00094F5D"/>
    <w:rsid w:val="000A0800"/>
    <w:rsid w:val="000A1311"/>
    <w:rsid w:val="000C4DA8"/>
    <w:rsid w:val="000D1353"/>
    <w:rsid w:val="000D3F1D"/>
    <w:rsid w:val="000E12C0"/>
    <w:rsid w:val="000E2F7D"/>
    <w:rsid w:val="0010795A"/>
    <w:rsid w:val="0012276C"/>
    <w:rsid w:val="001256E8"/>
    <w:rsid w:val="00126095"/>
    <w:rsid w:val="00126730"/>
    <w:rsid w:val="0015759B"/>
    <w:rsid w:val="00176F9C"/>
    <w:rsid w:val="00193C45"/>
    <w:rsid w:val="001B0E43"/>
    <w:rsid w:val="001C5C28"/>
    <w:rsid w:val="001D3BF2"/>
    <w:rsid w:val="00203755"/>
    <w:rsid w:val="002049BC"/>
    <w:rsid w:val="00205602"/>
    <w:rsid w:val="00211F0E"/>
    <w:rsid w:val="00213CCD"/>
    <w:rsid w:val="00247E7A"/>
    <w:rsid w:val="00253A4F"/>
    <w:rsid w:val="00265405"/>
    <w:rsid w:val="00265F8B"/>
    <w:rsid w:val="0029474C"/>
    <w:rsid w:val="002D279C"/>
    <w:rsid w:val="002E120A"/>
    <w:rsid w:val="002E7C29"/>
    <w:rsid w:val="00307D00"/>
    <w:rsid w:val="00310CFF"/>
    <w:rsid w:val="00314980"/>
    <w:rsid w:val="00317CDB"/>
    <w:rsid w:val="00343064"/>
    <w:rsid w:val="00357A69"/>
    <w:rsid w:val="003807C3"/>
    <w:rsid w:val="003838B8"/>
    <w:rsid w:val="00386F37"/>
    <w:rsid w:val="003A3F70"/>
    <w:rsid w:val="003B5C8E"/>
    <w:rsid w:val="003C2A4C"/>
    <w:rsid w:val="003C3B31"/>
    <w:rsid w:val="003D1321"/>
    <w:rsid w:val="003D3C1E"/>
    <w:rsid w:val="003E7893"/>
    <w:rsid w:val="003F21C0"/>
    <w:rsid w:val="003F79F0"/>
    <w:rsid w:val="00410B46"/>
    <w:rsid w:val="004111B7"/>
    <w:rsid w:val="004147ED"/>
    <w:rsid w:val="00421141"/>
    <w:rsid w:val="00446743"/>
    <w:rsid w:val="00451B52"/>
    <w:rsid w:val="004943E5"/>
    <w:rsid w:val="004948FA"/>
    <w:rsid w:val="0049694C"/>
    <w:rsid w:val="004A096D"/>
    <w:rsid w:val="004A721A"/>
    <w:rsid w:val="004D6BC6"/>
    <w:rsid w:val="005048F2"/>
    <w:rsid w:val="00540469"/>
    <w:rsid w:val="00543B08"/>
    <w:rsid w:val="00545C74"/>
    <w:rsid w:val="00546FFD"/>
    <w:rsid w:val="005470E5"/>
    <w:rsid w:val="00547357"/>
    <w:rsid w:val="00550B2A"/>
    <w:rsid w:val="0055305F"/>
    <w:rsid w:val="00562B69"/>
    <w:rsid w:val="005704BF"/>
    <w:rsid w:val="005747F0"/>
    <w:rsid w:val="00581CA8"/>
    <w:rsid w:val="005966A2"/>
    <w:rsid w:val="005A1361"/>
    <w:rsid w:val="005B2A77"/>
    <w:rsid w:val="005B5C12"/>
    <w:rsid w:val="005B7F4D"/>
    <w:rsid w:val="005C5A00"/>
    <w:rsid w:val="005D412C"/>
    <w:rsid w:val="005F0A8C"/>
    <w:rsid w:val="005F7311"/>
    <w:rsid w:val="005F7D0D"/>
    <w:rsid w:val="00617605"/>
    <w:rsid w:val="00620510"/>
    <w:rsid w:val="00626E15"/>
    <w:rsid w:val="006736E2"/>
    <w:rsid w:val="00673E4D"/>
    <w:rsid w:val="00675A9C"/>
    <w:rsid w:val="00686D4A"/>
    <w:rsid w:val="006A0681"/>
    <w:rsid w:val="006A4CD7"/>
    <w:rsid w:val="006B0522"/>
    <w:rsid w:val="006B0EDD"/>
    <w:rsid w:val="006B6149"/>
    <w:rsid w:val="006C64E3"/>
    <w:rsid w:val="006E55A4"/>
    <w:rsid w:val="006E7244"/>
    <w:rsid w:val="00710156"/>
    <w:rsid w:val="00715CA9"/>
    <w:rsid w:val="0075440D"/>
    <w:rsid w:val="00756CE1"/>
    <w:rsid w:val="00782E31"/>
    <w:rsid w:val="00784419"/>
    <w:rsid w:val="007A6B25"/>
    <w:rsid w:val="007B1A34"/>
    <w:rsid w:val="007C0443"/>
    <w:rsid w:val="007C08FE"/>
    <w:rsid w:val="007D6DE5"/>
    <w:rsid w:val="007E5402"/>
    <w:rsid w:val="007F31C7"/>
    <w:rsid w:val="00813A85"/>
    <w:rsid w:val="00832CE3"/>
    <w:rsid w:val="00867273"/>
    <w:rsid w:val="008701C5"/>
    <w:rsid w:val="00886020"/>
    <w:rsid w:val="00892805"/>
    <w:rsid w:val="008B521C"/>
    <w:rsid w:val="008C1B10"/>
    <w:rsid w:val="008D3141"/>
    <w:rsid w:val="00906563"/>
    <w:rsid w:val="009079B7"/>
    <w:rsid w:val="009102E9"/>
    <w:rsid w:val="00916D6A"/>
    <w:rsid w:val="00917372"/>
    <w:rsid w:val="00935D3C"/>
    <w:rsid w:val="009366D3"/>
    <w:rsid w:val="00944CE0"/>
    <w:rsid w:val="00947667"/>
    <w:rsid w:val="00961CEB"/>
    <w:rsid w:val="00963191"/>
    <w:rsid w:val="00963E1B"/>
    <w:rsid w:val="00965245"/>
    <w:rsid w:val="00970357"/>
    <w:rsid w:val="009816F6"/>
    <w:rsid w:val="009B5428"/>
    <w:rsid w:val="009D0931"/>
    <w:rsid w:val="009D369F"/>
    <w:rsid w:val="009F0398"/>
    <w:rsid w:val="009F52E9"/>
    <w:rsid w:val="00A03EC1"/>
    <w:rsid w:val="00A10935"/>
    <w:rsid w:val="00A21662"/>
    <w:rsid w:val="00A225D8"/>
    <w:rsid w:val="00A33235"/>
    <w:rsid w:val="00A6011F"/>
    <w:rsid w:val="00A63074"/>
    <w:rsid w:val="00A75EB4"/>
    <w:rsid w:val="00A835A1"/>
    <w:rsid w:val="00A90847"/>
    <w:rsid w:val="00A9741F"/>
    <w:rsid w:val="00AB098C"/>
    <w:rsid w:val="00AB6854"/>
    <w:rsid w:val="00AC18C5"/>
    <w:rsid w:val="00AC1B0A"/>
    <w:rsid w:val="00AC1BC6"/>
    <w:rsid w:val="00AC33D0"/>
    <w:rsid w:val="00AD5DC3"/>
    <w:rsid w:val="00AD76EC"/>
    <w:rsid w:val="00AF1C0F"/>
    <w:rsid w:val="00AF3EB9"/>
    <w:rsid w:val="00AF510F"/>
    <w:rsid w:val="00B0311F"/>
    <w:rsid w:val="00B077EF"/>
    <w:rsid w:val="00B13CA5"/>
    <w:rsid w:val="00B5572C"/>
    <w:rsid w:val="00B609B4"/>
    <w:rsid w:val="00B77320"/>
    <w:rsid w:val="00B8384A"/>
    <w:rsid w:val="00B95E6D"/>
    <w:rsid w:val="00BA46A4"/>
    <w:rsid w:val="00BA4D01"/>
    <w:rsid w:val="00BA6FEC"/>
    <w:rsid w:val="00BB49AB"/>
    <w:rsid w:val="00BC4821"/>
    <w:rsid w:val="00BC4A09"/>
    <w:rsid w:val="00BD496F"/>
    <w:rsid w:val="00BD7836"/>
    <w:rsid w:val="00BF75F0"/>
    <w:rsid w:val="00C13BD9"/>
    <w:rsid w:val="00C141B3"/>
    <w:rsid w:val="00C25B9A"/>
    <w:rsid w:val="00C300CA"/>
    <w:rsid w:val="00C65E0F"/>
    <w:rsid w:val="00C80006"/>
    <w:rsid w:val="00C8160A"/>
    <w:rsid w:val="00CC4460"/>
    <w:rsid w:val="00CC4574"/>
    <w:rsid w:val="00CD4539"/>
    <w:rsid w:val="00CD6DE2"/>
    <w:rsid w:val="00CF5433"/>
    <w:rsid w:val="00D022A4"/>
    <w:rsid w:val="00D202AC"/>
    <w:rsid w:val="00D24BFA"/>
    <w:rsid w:val="00D308CB"/>
    <w:rsid w:val="00D519E7"/>
    <w:rsid w:val="00D542D8"/>
    <w:rsid w:val="00D5698A"/>
    <w:rsid w:val="00D739EA"/>
    <w:rsid w:val="00D932F2"/>
    <w:rsid w:val="00D95D8A"/>
    <w:rsid w:val="00DB06D3"/>
    <w:rsid w:val="00DC54D8"/>
    <w:rsid w:val="00DD3AA3"/>
    <w:rsid w:val="00DE49CC"/>
    <w:rsid w:val="00DE5F0C"/>
    <w:rsid w:val="00DF5430"/>
    <w:rsid w:val="00E0623C"/>
    <w:rsid w:val="00E31A71"/>
    <w:rsid w:val="00E3386F"/>
    <w:rsid w:val="00E53A4C"/>
    <w:rsid w:val="00E53D1A"/>
    <w:rsid w:val="00E710A0"/>
    <w:rsid w:val="00E7273E"/>
    <w:rsid w:val="00E87A77"/>
    <w:rsid w:val="00EE0C53"/>
    <w:rsid w:val="00EF1656"/>
    <w:rsid w:val="00EF4BC8"/>
    <w:rsid w:val="00F014AD"/>
    <w:rsid w:val="00F03236"/>
    <w:rsid w:val="00F11C5C"/>
    <w:rsid w:val="00F1513E"/>
    <w:rsid w:val="00F23211"/>
    <w:rsid w:val="00F31210"/>
    <w:rsid w:val="00F32912"/>
    <w:rsid w:val="00F3362C"/>
    <w:rsid w:val="00F45095"/>
    <w:rsid w:val="00F56804"/>
    <w:rsid w:val="00F62A49"/>
    <w:rsid w:val="00F721A8"/>
    <w:rsid w:val="00F7617C"/>
    <w:rsid w:val="00F76202"/>
    <w:rsid w:val="00F90D01"/>
    <w:rsid w:val="00F91E03"/>
    <w:rsid w:val="00F94FEA"/>
    <w:rsid w:val="00FA55DD"/>
    <w:rsid w:val="00FC3FED"/>
    <w:rsid w:val="00FC577B"/>
    <w:rsid w:val="00FC5816"/>
    <w:rsid w:val="00FC5EA9"/>
    <w:rsid w:val="00FD1CF7"/>
    <w:rsid w:val="00FD6C24"/>
    <w:rsid w:val="00FE48F7"/>
    <w:rsid w:val="00FE6524"/>
    <w:rsid w:val="00FF1FAE"/>
    <w:rsid w:val="00FF2143"/>
    <w:rsid w:val="00FF4D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80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E5F0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semiHidden/>
    <w:locked/>
    <w:rsid w:val="00DE5F0C"/>
    <w:rPr>
      <w:rFonts w:ascii="Times New Roman" w:eastAsia="宋体" w:hAnsi="Times New Roman" w:cs="Times New Roman"/>
      <w:sz w:val="18"/>
    </w:rPr>
  </w:style>
  <w:style w:type="paragraph" w:styleId="a4">
    <w:name w:val="footer"/>
    <w:basedOn w:val="a"/>
    <w:link w:val="Char0"/>
    <w:uiPriority w:val="99"/>
    <w:semiHidden/>
    <w:rsid w:val="00DE5F0C"/>
    <w:pPr>
      <w:tabs>
        <w:tab w:val="center" w:pos="4153"/>
        <w:tab w:val="right" w:pos="8306"/>
      </w:tabs>
      <w:snapToGrid w:val="0"/>
      <w:jc w:val="left"/>
    </w:pPr>
    <w:rPr>
      <w:kern w:val="0"/>
      <w:sz w:val="18"/>
      <w:szCs w:val="18"/>
    </w:rPr>
  </w:style>
  <w:style w:type="character" w:customStyle="1" w:styleId="Char0">
    <w:name w:val="页脚 Char"/>
    <w:link w:val="a4"/>
    <w:uiPriority w:val="99"/>
    <w:semiHidden/>
    <w:locked/>
    <w:rsid w:val="00DE5F0C"/>
    <w:rPr>
      <w:rFonts w:ascii="Times New Roman" w:eastAsia="宋体" w:hAnsi="Times New Roman" w:cs="Times New Roman"/>
      <w:sz w:val="18"/>
    </w:rPr>
  </w:style>
  <w:style w:type="paragraph" w:styleId="a5">
    <w:name w:val="Normal (Web)"/>
    <w:basedOn w:val="a"/>
    <w:uiPriority w:val="99"/>
    <w:rsid w:val="0061760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3902">
      <w:marLeft w:val="0"/>
      <w:marRight w:val="0"/>
      <w:marTop w:val="0"/>
      <w:marBottom w:val="0"/>
      <w:divBdr>
        <w:top w:val="none" w:sz="0" w:space="0" w:color="auto"/>
        <w:left w:val="none" w:sz="0" w:space="0" w:color="auto"/>
        <w:bottom w:val="none" w:sz="0" w:space="0" w:color="auto"/>
        <w:right w:val="none" w:sz="0" w:space="0" w:color="auto"/>
      </w:divBdr>
    </w:div>
    <w:div w:id="110363904">
      <w:marLeft w:val="0"/>
      <w:marRight w:val="0"/>
      <w:marTop w:val="0"/>
      <w:marBottom w:val="0"/>
      <w:divBdr>
        <w:top w:val="none" w:sz="0" w:space="0" w:color="auto"/>
        <w:left w:val="none" w:sz="0" w:space="0" w:color="auto"/>
        <w:bottom w:val="none" w:sz="0" w:space="0" w:color="auto"/>
        <w:right w:val="none" w:sz="0" w:space="0" w:color="auto"/>
      </w:divBdr>
      <w:divsChild>
        <w:div w:id="110363903">
          <w:marLeft w:val="0"/>
          <w:marRight w:val="0"/>
          <w:marTop w:val="0"/>
          <w:marBottom w:val="0"/>
          <w:divBdr>
            <w:top w:val="none" w:sz="0" w:space="0" w:color="auto"/>
            <w:left w:val="none" w:sz="0" w:space="0" w:color="auto"/>
            <w:bottom w:val="none" w:sz="0" w:space="0" w:color="auto"/>
            <w:right w:val="none" w:sz="0" w:space="0" w:color="auto"/>
          </w:divBdr>
        </w:div>
      </w:divsChild>
    </w:div>
    <w:div w:id="110363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3724</TotalTime>
  <Pages>11</Pages>
  <Words>699</Words>
  <Characters>3988</Characters>
  <Application>Microsoft Office Word</Application>
  <DocSecurity>0</DocSecurity>
  <Lines>33</Lines>
  <Paragraphs>9</Paragraphs>
  <ScaleCrop>false</ScaleCrop>
  <Company>Lenovo</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银延华</dc:creator>
  <cp:keywords/>
  <dc:description/>
  <cp:lastModifiedBy>HP</cp:lastModifiedBy>
  <cp:revision>144</cp:revision>
  <cp:lastPrinted>2018-02-26T07:12:00Z</cp:lastPrinted>
  <dcterms:created xsi:type="dcterms:W3CDTF">2018-02-24T01:33:00Z</dcterms:created>
  <dcterms:modified xsi:type="dcterms:W3CDTF">2021-02-10T02:37:00Z</dcterms:modified>
</cp:coreProperties>
</file>