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126" w:rsidRDefault="00EF7927">
      <w:pPr>
        <w:adjustRightInd w:val="0"/>
        <w:snapToGrid w:val="0"/>
        <w:spacing w:line="600" w:lineRule="exact"/>
        <w:ind w:rightChars="-104" w:right="-333" w:firstLineChars="650" w:firstLine="2860"/>
        <w:rPr>
          <w:rFonts w:ascii="方正小标宋简体" w:eastAsia="方正小标宋简体"/>
          <w:sz w:val="44"/>
          <w:szCs w:val="44"/>
        </w:rPr>
      </w:pPr>
      <w:r>
        <w:rPr>
          <w:rFonts w:ascii="方正小标宋简体" w:eastAsia="方正小标宋简体" w:hint="eastAsia"/>
          <w:sz w:val="44"/>
          <w:szCs w:val="44"/>
        </w:rPr>
        <w:t>广西广播电视学校</w:t>
      </w:r>
    </w:p>
    <w:p w:rsidR="00395126" w:rsidRDefault="00EF7927">
      <w:pPr>
        <w:adjustRightInd w:val="0"/>
        <w:snapToGrid w:val="0"/>
        <w:spacing w:line="600" w:lineRule="exact"/>
        <w:ind w:rightChars="-104" w:right="-333" w:firstLineChars="600" w:firstLine="2640"/>
        <w:rPr>
          <w:rFonts w:ascii="方正小标宋简体" w:eastAsia="方正小标宋简体" w:hAnsi="宋体"/>
          <w:bCs/>
          <w:szCs w:val="32"/>
        </w:rPr>
      </w:pPr>
      <w:r>
        <w:rPr>
          <w:rFonts w:ascii="方正小标宋简体" w:eastAsia="方正小标宋简体" w:hint="eastAsia"/>
          <w:sz w:val="44"/>
          <w:szCs w:val="44"/>
        </w:rPr>
        <w:t>2022年单位预算公开</w:t>
      </w:r>
    </w:p>
    <w:p w:rsidR="00395126" w:rsidRDefault="00395126">
      <w:pPr>
        <w:adjustRightInd w:val="0"/>
        <w:snapToGrid w:val="0"/>
        <w:spacing w:line="600" w:lineRule="exact"/>
        <w:ind w:rightChars="-104" w:right="-333"/>
        <w:jc w:val="center"/>
        <w:rPr>
          <w:rFonts w:ascii="黑体" w:eastAsia="黑体" w:hAnsi="宋体"/>
          <w:bCs/>
          <w:szCs w:val="32"/>
        </w:rPr>
      </w:pPr>
    </w:p>
    <w:p w:rsidR="00395126" w:rsidRDefault="00EF7927">
      <w:pPr>
        <w:adjustRightInd w:val="0"/>
        <w:snapToGrid w:val="0"/>
        <w:spacing w:line="600" w:lineRule="exact"/>
        <w:ind w:rightChars="-104" w:right="-333"/>
        <w:jc w:val="center"/>
        <w:rPr>
          <w:rFonts w:ascii="黑体" w:eastAsia="黑体" w:hAnsi="宋体"/>
          <w:bCs/>
          <w:szCs w:val="32"/>
        </w:rPr>
      </w:pPr>
      <w:r>
        <w:rPr>
          <w:rFonts w:ascii="黑体" w:eastAsia="黑体" w:hAnsi="宋体" w:hint="eastAsia"/>
          <w:bCs/>
          <w:szCs w:val="32"/>
        </w:rPr>
        <w:t>目  录</w:t>
      </w:r>
    </w:p>
    <w:p w:rsidR="00395126" w:rsidRDefault="00395126">
      <w:pPr>
        <w:adjustRightInd w:val="0"/>
        <w:snapToGrid w:val="0"/>
        <w:spacing w:line="600" w:lineRule="exact"/>
        <w:ind w:rightChars="-104" w:right="-333" w:firstLineChars="200" w:firstLine="640"/>
        <w:rPr>
          <w:rFonts w:ascii="黑体" w:eastAsia="黑体" w:hAnsi="宋体"/>
          <w:bCs/>
          <w:szCs w:val="32"/>
        </w:rPr>
      </w:pPr>
    </w:p>
    <w:p w:rsidR="00395126" w:rsidRDefault="00EF7927">
      <w:pPr>
        <w:adjustRightInd w:val="0"/>
        <w:snapToGrid w:val="0"/>
        <w:spacing w:line="600" w:lineRule="exact"/>
        <w:ind w:rightChars="-104" w:right="-333" w:firstLineChars="200" w:firstLine="640"/>
        <w:rPr>
          <w:rFonts w:ascii="黑体" w:eastAsia="黑体" w:hAnsi="宋体"/>
          <w:bCs/>
          <w:szCs w:val="32"/>
        </w:rPr>
      </w:pPr>
      <w:r>
        <w:rPr>
          <w:rFonts w:ascii="黑体" w:eastAsia="黑体" w:hAnsi="宋体" w:hint="eastAsia"/>
          <w:bCs/>
          <w:szCs w:val="32"/>
        </w:rPr>
        <w:t>第一部分：单位概况</w:t>
      </w:r>
    </w:p>
    <w:p w:rsidR="00395126" w:rsidRDefault="00395126">
      <w:pPr>
        <w:adjustRightInd w:val="0"/>
        <w:snapToGrid w:val="0"/>
        <w:spacing w:line="600" w:lineRule="exact"/>
        <w:ind w:rightChars="-104" w:right="-333" w:firstLineChars="200" w:firstLine="640"/>
        <w:rPr>
          <w:rFonts w:ascii="黑体" w:eastAsia="黑体" w:hAnsi="宋体"/>
          <w:bCs/>
          <w:szCs w:val="32"/>
        </w:rPr>
      </w:pPr>
    </w:p>
    <w:p w:rsidR="00395126" w:rsidRDefault="00EF7927">
      <w:pPr>
        <w:adjustRightInd w:val="0"/>
        <w:snapToGrid w:val="0"/>
        <w:spacing w:line="600" w:lineRule="exact"/>
        <w:ind w:rightChars="-104" w:right="-333" w:firstLineChars="200" w:firstLine="640"/>
        <w:rPr>
          <w:rFonts w:ascii="黑体" w:eastAsia="黑体" w:hAnsi="宋体"/>
          <w:bCs/>
          <w:szCs w:val="32"/>
        </w:rPr>
      </w:pPr>
      <w:r>
        <w:rPr>
          <w:rFonts w:ascii="黑体" w:eastAsia="黑体" w:hint="eastAsia"/>
          <w:szCs w:val="32"/>
        </w:rPr>
        <w:t>第二部分：广西广播电视学校</w:t>
      </w:r>
      <w:r>
        <w:rPr>
          <w:rFonts w:ascii="黑体" w:eastAsia="黑体" w:hAnsi="宋体" w:hint="eastAsia"/>
          <w:szCs w:val="32"/>
        </w:rPr>
        <w:t>2022年单位</w:t>
      </w:r>
      <w:r>
        <w:rPr>
          <w:rFonts w:ascii="黑体" w:eastAsia="黑体" w:hint="eastAsia"/>
          <w:szCs w:val="32"/>
        </w:rPr>
        <w:t>预算情况说明</w:t>
      </w:r>
    </w:p>
    <w:p w:rsidR="00395126" w:rsidRDefault="00395126">
      <w:pPr>
        <w:adjustRightInd w:val="0"/>
        <w:snapToGrid w:val="0"/>
        <w:spacing w:line="600" w:lineRule="exact"/>
        <w:ind w:rightChars="-104" w:right="-333" w:firstLineChars="200" w:firstLine="640"/>
        <w:rPr>
          <w:rFonts w:ascii="黑体" w:eastAsia="黑体" w:hAnsi="宋体"/>
          <w:bCs/>
          <w:szCs w:val="32"/>
        </w:rPr>
      </w:pPr>
    </w:p>
    <w:p w:rsidR="00395126" w:rsidRDefault="00EF7927">
      <w:pPr>
        <w:adjustRightInd w:val="0"/>
        <w:snapToGrid w:val="0"/>
        <w:spacing w:line="600" w:lineRule="exact"/>
        <w:ind w:rightChars="-104" w:right="-333" w:firstLineChars="200" w:firstLine="640"/>
        <w:rPr>
          <w:rFonts w:ascii="黑体" w:eastAsia="黑体" w:hAnsi="宋体"/>
          <w:bCs/>
          <w:szCs w:val="32"/>
        </w:rPr>
      </w:pPr>
      <w:r>
        <w:rPr>
          <w:rFonts w:ascii="黑体" w:eastAsia="黑体" w:hint="eastAsia"/>
          <w:szCs w:val="32"/>
        </w:rPr>
        <w:t>第三部分：名词解释</w:t>
      </w:r>
    </w:p>
    <w:p w:rsidR="00395126" w:rsidRDefault="00395126">
      <w:pPr>
        <w:adjustRightInd w:val="0"/>
        <w:snapToGrid w:val="0"/>
        <w:spacing w:line="600" w:lineRule="exact"/>
        <w:ind w:rightChars="-104" w:right="-333" w:firstLineChars="200" w:firstLine="640"/>
        <w:rPr>
          <w:rFonts w:ascii="黑体" w:eastAsia="黑体" w:hAnsi="宋体"/>
          <w:bCs/>
          <w:szCs w:val="32"/>
        </w:rPr>
      </w:pPr>
    </w:p>
    <w:p w:rsidR="00395126" w:rsidRDefault="00EF7927">
      <w:pPr>
        <w:adjustRightInd w:val="0"/>
        <w:snapToGrid w:val="0"/>
        <w:spacing w:line="600" w:lineRule="exact"/>
        <w:ind w:rightChars="-104" w:right="-333" w:firstLineChars="200" w:firstLine="640"/>
        <w:rPr>
          <w:rFonts w:ascii="黑体" w:eastAsia="黑体" w:hAnsi="宋体"/>
          <w:bCs/>
          <w:szCs w:val="32"/>
        </w:rPr>
      </w:pPr>
      <w:r>
        <w:rPr>
          <w:rFonts w:ascii="黑体" w:eastAsia="黑体" w:hAnsi="宋体" w:hint="eastAsia"/>
          <w:bCs/>
          <w:szCs w:val="32"/>
        </w:rPr>
        <w:t>第四部分：广西广播电视学校</w:t>
      </w:r>
      <w:r>
        <w:rPr>
          <w:rFonts w:ascii="黑体" w:eastAsia="黑体" w:hAnsi="宋体" w:hint="eastAsia"/>
          <w:szCs w:val="32"/>
        </w:rPr>
        <w:t>2022年单位</w:t>
      </w:r>
      <w:r>
        <w:rPr>
          <w:rFonts w:ascii="黑体" w:eastAsia="黑体" w:hint="eastAsia"/>
          <w:szCs w:val="32"/>
        </w:rPr>
        <w:t>预算公开报表</w:t>
      </w:r>
    </w:p>
    <w:p w:rsidR="00395126" w:rsidRDefault="00395126">
      <w:pPr>
        <w:adjustRightInd w:val="0"/>
        <w:snapToGrid w:val="0"/>
        <w:spacing w:line="600" w:lineRule="exact"/>
        <w:ind w:rightChars="-104" w:right="-333" w:firstLineChars="200" w:firstLine="640"/>
        <w:rPr>
          <w:rFonts w:ascii="黑体" w:eastAsia="黑体" w:hAnsi="宋体"/>
          <w:bCs/>
          <w:szCs w:val="32"/>
        </w:rPr>
      </w:pPr>
    </w:p>
    <w:p w:rsidR="00395126" w:rsidRDefault="00395126">
      <w:pPr>
        <w:adjustRightInd w:val="0"/>
        <w:snapToGrid w:val="0"/>
        <w:spacing w:line="600" w:lineRule="exact"/>
        <w:ind w:rightChars="-104" w:right="-333" w:firstLineChars="200" w:firstLine="640"/>
        <w:rPr>
          <w:rFonts w:ascii="黑体" w:eastAsia="黑体" w:hAnsi="宋体"/>
          <w:bCs/>
          <w:szCs w:val="32"/>
        </w:rPr>
      </w:pPr>
    </w:p>
    <w:p w:rsidR="00395126" w:rsidRDefault="00395126">
      <w:pPr>
        <w:adjustRightInd w:val="0"/>
        <w:snapToGrid w:val="0"/>
        <w:spacing w:line="600" w:lineRule="exact"/>
        <w:ind w:rightChars="-104" w:right="-333" w:firstLineChars="200" w:firstLine="640"/>
        <w:rPr>
          <w:rFonts w:ascii="黑体" w:eastAsia="黑体" w:hAnsi="宋体"/>
          <w:bCs/>
          <w:szCs w:val="32"/>
        </w:rPr>
      </w:pPr>
    </w:p>
    <w:p w:rsidR="00395126" w:rsidRDefault="00395126">
      <w:pPr>
        <w:adjustRightInd w:val="0"/>
        <w:snapToGrid w:val="0"/>
        <w:spacing w:line="600" w:lineRule="exact"/>
        <w:ind w:rightChars="-104" w:right="-333" w:firstLineChars="200" w:firstLine="640"/>
        <w:rPr>
          <w:rFonts w:ascii="黑体" w:eastAsia="黑体" w:hAnsi="宋体"/>
          <w:bCs/>
          <w:szCs w:val="32"/>
        </w:rPr>
      </w:pPr>
    </w:p>
    <w:p w:rsidR="00395126" w:rsidRDefault="00395126">
      <w:pPr>
        <w:adjustRightInd w:val="0"/>
        <w:snapToGrid w:val="0"/>
        <w:spacing w:line="600" w:lineRule="exact"/>
        <w:ind w:rightChars="-104" w:right="-333" w:firstLineChars="200" w:firstLine="640"/>
        <w:rPr>
          <w:rFonts w:ascii="黑体" w:eastAsia="黑体" w:hAnsi="宋体"/>
          <w:bCs/>
          <w:szCs w:val="32"/>
        </w:rPr>
      </w:pPr>
    </w:p>
    <w:p w:rsidR="00395126" w:rsidRDefault="00395126">
      <w:pPr>
        <w:adjustRightInd w:val="0"/>
        <w:snapToGrid w:val="0"/>
        <w:spacing w:line="600" w:lineRule="exact"/>
        <w:ind w:rightChars="-104" w:right="-333" w:firstLineChars="200" w:firstLine="640"/>
        <w:rPr>
          <w:rFonts w:ascii="黑体" w:eastAsia="黑体" w:hAnsi="宋体"/>
          <w:bCs/>
          <w:szCs w:val="32"/>
        </w:rPr>
      </w:pPr>
    </w:p>
    <w:p w:rsidR="00395126" w:rsidRDefault="00395126">
      <w:pPr>
        <w:adjustRightInd w:val="0"/>
        <w:snapToGrid w:val="0"/>
        <w:spacing w:line="600" w:lineRule="exact"/>
        <w:ind w:rightChars="-104" w:right="-333" w:firstLineChars="200" w:firstLine="640"/>
        <w:rPr>
          <w:rFonts w:ascii="黑体" w:eastAsia="黑体" w:hAnsi="宋体"/>
          <w:bCs/>
          <w:szCs w:val="32"/>
        </w:rPr>
      </w:pPr>
    </w:p>
    <w:p w:rsidR="00395126" w:rsidRDefault="00395126">
      <w:pPr>
        <w:adjustRightInd w:val="0"/>
        <w:snapToGrid w:val="0"/>
        <w:spacing w:line="600" w:lineRule="exact"/>
        <w:ind w:rightChars="-104" w:right="-333" w:firstLineChars="200" w:firstLine="640"/>
        <w:rPr>
          <w:rFonts w:ascii="黑体" w:eastAsia="黑体" w:hAnsi="宋体"/>
          <w:bCs/>
          <w:szCs w:val="32"/>
        </w:rPr>
      </w:pPr>
    </w:p>
    <w:p w:rsidR="00395126" w:rsidRDefault="00395126">
      <w:pPr>
        <w:adjustRightInd w:val="0"/>
        <w:snapToGrid w:val="0"/>
        <w:spacing w:line="600" w:lineRule="exact"/>
        <w:ind w:rightChars="-104" w:right="-333" w:firstLineChars="200" w:firstLine="640"/>
        <w:rPr>
          <w:rFonts w:ascii="黑体" w:eastAsia="黑体" w:hAnsi="宋体"/>
          <w:bCs/>
          <w:szCs w:val="32"/>
        </w:rPr>
      </w:pPr>
    </w:p>
    <w:p w:rsidR="00395126" w:rsidRDefault="00395126">
      <w:pPr>
        <w:adjustRightInd w:val="0"/>
        <w:snapToGrid w:val="0"/>
        <w:spacing w:line="600" w:lineRule="exact"/>
        <w:ind w:rightChars="-104" w:right="-333" w:firstLineChars="200" w:firstLine="640"/>
        <w:rPr>
          <w:rFonts w:ascii="黑体" w:eastAsia="黑体" w:hAnsi="宋体" w:hint="eastAsia"/>
          <w:bCs/>
          <w:szCs w:val="32"/>
        </w:rPr>
      </w:pPr>
    </w:p>
    <w:p w:rsidR="003F57F4" w:rsidRDefault="003F57F4">
      <w:pPr>
        <w:adjustRightInd w:val="0"/>
        <w:snapToGrid w:val="0"/>
        <w:spacing w:line="600" w:lineRule="exact"/>
        <w:ind w:rightChars="-104" w:right="-333" w:firstLineChars="200" w:firstLine="640"/>
        <w:rPr>
          <w:rFonts w:ascii="黑体" w:eastAsia="黑体" w:hAnsi="宋体"/>
          <w:bCs/>
          <w:szCs w:val="32"/>
        </w:rPr>
      </w:pPr>
    </w:p>
    <w:p w:rsidR="00395126" w:rsidRDefault="00395126">
      <w:pPr>
        <w:adjustRightInd w:val="0"/>
        <w:snapToGrid w:val="0"/>
        <w:spacing w:line="600" w:lineRule="exact"/>
        <w:ind w:rightChars="-104" w:right="-333"/>
        <w:rPr>
          <w:rFonts w:ascii="黑体" w:eastAsia="黑体" w:hAnsi="宋体"/>
          <w:bCs/>
          <w:szCs w:val="32"/>
        </w:rPr>
      </w:pPr>
    </w:p>
    <w:p w:rsidR="00395126" w:rsidRDefault="00EF7927" w:rsidP="00B70E40">
      <w:pPr>
        <w:adjustRightInd w:val="0"/>
        <w:snapToGrid w:val="0"/>
        <w:spacing w:line="600" w:lineRule="exact"/>
        <w:ind w:rightChars="-104" w:right="-333" w:firstLineChars="900" w:firstLine="2880"/>
        <w:rPr>
          <w:rFonts w:ascii="黑体" w:eastAsia="黑体" w:hAnsi="宋体"/>
          <w:bCs/>
          <w:szCs w:val="32"/>
        </w:rPr>
      </w:pPr>
      <w:r>
        <w:rPr>
          <w:rFonts w:ascii="黑体" w:eastAsia="黑体" w:hAnsi="宋体" w:hint="eastAsia"/>
          <w:bCs/>
          <w:szCs w:val="32"/>
        </w:rPr>
        <w:lastRenderedPageBreak/>
        <w:t>第一部分：单位概况</w:t>
      </w:r>
    </w:p>
    <w:p w:rsidR="00395126" w:rsidRDefault="00EF7927">
      <w:pPr>
        <w:adjustRightInd w:val="0"/>
        <w:snapToGrid w:val="0"/>
        <w:spacing w:line="600" w:lineRule="exact"/>
        <w:ind w:rightChars="-104" w:right="-333" w:firstLineChars="200" w:firstLine="640"/>
        <w:rPr>
          <w:rFonts w:ascii="黑体" w:eastAsia="黑体" w:hAnsi="宋体"/>
          <w:szCs w:val="32"/>
        </w:rPr>
      </w:pPr>
      <w:r>
        <w:rPr>
          <w:rFonts w:ascii="黑体" w:eastAsia="黑体" w:hAnsi="宋体" w:hint="eastAsia"/>
          <w:bCs/>
          <w:szCs w:val="32"/>
        </w:rPr>
        <w:t>一</w:t>
      </w:r>
      <w:r>
        <w:rPr>
          <w:rFonts w:ascii="黑体" w:eastAsia="黑体" w:hAnsi="宋体" w:hint="eastAsia"/>
          <w:szCs w:val="32"/>
        </w:rPr>
        <w:t>、主要职能</w:t>
      </w:r>
    </w:p>
    <w:p w:rsidR="00395126" w:rsidRDefault="00EF7927">
      <w:pPr>
        <w:spacing w:line="600" w:lineRule="exact"/>
        <w:ind w:firstLineChars="200" w:firstLine="640"/>
        <w:rPr>
          <w:rFonts w:ascii="黑体" w:eastAsia="黑体" w:hAnsi="宋体"/>
          <w:szCs w:val="32"/>
        </w:rPr>
      </w:pPr>
      <w:r>
        <w:rPr>
          <w:rFonts w:ascii="宋体" w:hAnsi="宋体" w:hint="eastAsia"/>
          <w:szCs w:val="32"/>
        </w:rPr>
        <w:t>广西广播电视学校以习近平新时代中国特色社会主义思想为指导，坚持社会主义办学方向，随着我区广播电视事业的飞速发展和社会进步，学校从单一办学层次到普通中专、成人大专及专升本学历教育、在职培训等多种办学层次并举的办学格局，全面贯彻党的教育方针，对受教育者进行政治思想品德教育和职业道德教育，传授职业知识，培养职业技能，进行职业指导，以培养技术类专业人才为主体，影视传媒类专业人才为特色，面向现代制造业、服务业培养一线高素质劳动者，为我国特别是广西的物质文明、精神文明和政治文明建设服务。</w:t>
      </w:r>
    </w:p>
    <w:p w:rsidR="00395126" w:rsidRDefault="00EF7927">
      <w:pPr>
        <w:spacing w:line="600" w:lineRule="exact"/>
        <w:ind w:firstLineChars="200" w:firstLine="640"/>
        <w:rPr>
          <w:rFonts w:ascii="黑体" w:eastAsia="黑体" w:hAnsi="宋体"/>
          <w:szCs w:val="32"/>
        </w:rPr>
      </w:pPr>
      <w:r>
        <w:rPr>
          <w:rFonts w:ascii="黑体" w:eastAsia="黑体" w:hAnsi="宋体" w:hint="eastAsia"/>
          <w:szCs w:val="32"/>
        </w:rPr>
        <w:t>二、机构设置情况</w:t>
      </w:r>
    </w:p>
    <w:p w:rsidR="00395126" w:rsidRDefault="00EF7927">
      <w:pPr>
        <w:spacing w:line="600" w:lineRule="exact"/>
        <w:ind w:firstLineChars="200" w:firstLine="640"/>
        <w:rPr>
          <w:rFonts w:ascii="宋体" w:hAnsi="宋体"/>
          <w:szCs w:val="32"/>
        </w:rPr>
      </w:pPr>
      <w:r>
        <w:rPr>
          <w:rFonts w:ascii="宋体" w:hAnsi="宋体" w:hint="eastAsia"/>
          <w:szCs w:val="32"/>
        </w:rPr>
        <w:t>广西广播电视学校为自治区广电局的二级单位。内设机构及职责有：</w:t>
      </w:r>
    </w:p>
    <w:p w:rsidR="00395126" w:rsidRDefault="00EF7927">
      <w:pPr>
        <w:spacing w:line="600" w:lineRule="exact"/>
        <w:ind w:firstLineChars="200" w:firstLine="640"/>
        <w:rPr>
          <w:rFonts w:ascii="宋体" w:hAnsi="宋体"/>
          <w:szCs w:val="32"/>
        </w:rPr>
      </w:pPr>
      <w:r>
        <w:rPr>
          <w:rFonts w:ascii="宋体" w:hAnsi="宋体" w:hint="eastAsia"/>
          <w:szCs w:val="32"/>
        </w:rPr>
        <w:t>办公室（财务科）：负责行政事务和党建事务、办文收文及协调和外联工作，负责财务、资产管理及学校内部控制工作；</w:t>
      </w:r>
    </w:p>
    <w:p w:rsidR="00395126" w:rsidRDefault="00EF7927">
      <w:pPr>
        <w:spacing w:line="600" w:lineRule="exact"/>
        <w:ind w:firstLineChars="200" w:firstLine="640"/>
        <w:rPr>
          <w:rFonts w:ascii="宋体" w:hAnsi="宋体"/>
          <w:szCs w:val="32"/>
        </w:rPr>
      </w:pPr>
      <w:r>
        <w:rPr>
          <w:rFonts w:ascii="宋体" w:hAnsi="宋体" w:hint="eastAsia"/>
          <w:szCs w:val="32"/>
        </w:rPr>
        <w:t>教务科：负责教学管理及教学计划实施、教科研开展工作，负责校企合作基地建设，推进校企共同培养人才，负责实训室建设、图书资料电子信息采集建设及管理工作；</w:t>
      </w:r>
    </w:p>
    <w:p w:rsidR="00395126" w:rsidRDefault="00EF7927">
      <w:pPr>
        <w:spacing w:line="600" w:lineRule="exact"/>
        <w:ind w:firstLineChars="200" w:firstLine="640"/>
        <w:rPr>
          <w:rFonts w:ascii="宋体" w:hAnsi="宋体"/>
          <w:szCs w:val="32"/>
        </w:rPr>
      </w:pPr>
      <w:r>
        <w:rPr>
          <w:rFonts w:ascii="宋体" w:hAnsi="宋体" w:hint="eastAsia"/>
          <w:szCs w:val="32"/>
        </w:rPr>
        <w:t>学生科：负责学生、班主任及学生社团管理工作，负责学生宿舍管理及校园安全保卫工作；</w:t>
      </w:r>
    </w:p>
    <w:p w:rsidR="00395126" w:rsidRDefault="00EF7927">
      <w:pPr>
        <w:spacing w:line="600" w:lineRule="exact"/>
        <w:ind w:firstLineChars="200" w:firstLine="640"/>
        <w:rPr>
          <w:rFonts w:ascii="宋体" w:hAnsi="宋体"/>
          <w:szCs w:val="32"/>
        </w:rPr>
      </w:pPr>
      <w:r>
        <w:rPr>
          <w:rFonts w:ascii="宋体" w:hAnsi="宋体" w:hint="eastAsia"/>
          <w:szCs w:val="32"/>
        </w:rPr>
        <w:t>人事科：负责学校教职工劳资管理和人事管理工作，协助党总支部进行干部选拔工作；</w:t>
      </w:r>
    </w:p>
    <w:p w:rsidR="00395126" w:rsidRDefault="00EF7927">
      <w:pPr>
        <w:spacing w:line="600" w:lineRule="exact"/>
        <w:ind w:firstLineChars="200" w:firstLine="640"/>
        <w:rPr>
          <w:rFonts w:ascii="宋体" w:hAnsi="宋体"/>
          <w:szCs w:val="32"/>
        </w:rPr>
      </w:pPr>
      <w:r>
        <w:rPr>
          <w:rFonts w:ascii="宋体" w:hAnsi="宋体" w:hint="eastAsia"/>
          <w:szCs w:val="32"/>
        </w:rPr>
        <w:t>招生就业办公室（成人教育部）：负责学校招生宣传和管理</w:t>
      </w:r>
      <w:r>
        <w:rPr>
          <w:rFonts w:ascii="宋体" w:hAnsi="宋体" w:hint="eastAsia"/>
          <w:szCs w:val="32"/>
        </w:rPr>
        <w:lastRenderedPageBreak/>
        <w:t>工作；负责学生录取、学籍办理及就业和升学办理工作，负责合作办学、培训和成人学历教育工作；</w:t>
      </w:r>
    </w:p>
    <w:p w:rsidR="00395126" w:rsidRDefault="00EF7927">
      <w:pPr>
        <w:spacing w:line="600" w:lineRule="exact"/>
        <w:ind w:firstLineChars="200" w:firstLine="640"/>
        <w:rPr>
          <w:rFonts w:ascii="宋体" w:hAnsi="宋体"/>
          <w:szCs w:val="32"/>
        </w:rPr>
      </w:pPr>
      <w:r>
        <w:rPr>
          <w:rFonts w:ascii="宋体" w:hAnsi="宋体" w:hint="eastAsia"/>
          <w:szCs w:val="32"/>
        </w:rPr>
        <w:t>后勤科：负责学校食堂和医务室等后勤管理工作；负责学校工程及办公设备采购工作；</w:t>
      </w:r>
    </w:p>
    <w:p w:rsidR="00395126" w:rsidRDefault="00395126">
      <w:pPr>
        <w:adjustRightInd w:val="0"/>
        <w:snapToGrid w:val="0"/>
        <w:spacing w:line="600" w:lineRule="exact"/>
        <w:ind w:rightChars="-104" w:right="-333"/>
        <w:rPr>
          <w:rFonts w:ascii="仿宋_GB2312" w:hAnsi="宋体"/>
          <w:b/>
          <w:szCs w:val="32"/>
        </w:rPr>
      </w:pPr>
    </w:p>
    <w:p w:rsidR="00395126" w:rsidRDefault="00EF7927">
      <w:pPr>
        <w:tabs>
          <w:tab w:val="center" w:pos="4475"/>
        </w:tabs>
        <w:spacing w:line="600" w:lineRule="exact"/>
        <w:ind w:firstLine="645"/>
        <w:rPr>
          <w:rFonts w:ascii="黑体" w:eastAsia="黑体"/>
          <w:szCs w:val="32"/>
        </w:rPr>
      </w:pPr>
      <w:r>
        <w:rPr>
          <w:rFonts w:ascii="黑体" w:eastAsia="黑体" w:hint="eastAsia"/>
          <w:szCs w:val="32"/>
        </w:rPr>
        <w:t>第二部分：广西广播电视学校</w:t>
      </w:r>
      <w:r>
        <w:rPr>
          <w:rFonts w:ascii="黑体" w:eastAsia="黑体" w:hAnsi="宋体" w:hint="eastAsia"/>
          <w:szCs w:val="32"/>
        </w:rPr>
        <w:t>2022年单位</w:t>
      </w:r>
      <w:r>
        <w:rPr>
          <w:rFonts w:ascii="黑体" w:eastAsia="黑体" w:hint="eastAsia"/>
          <w:szCs w:val="32"/>
        </w:rPr>
        <w:t>预算情况说明</w:t>
      </w:r>
    </w:p>
    <w:p w:rsidR="00395126" w:rsidRDefault="00EF7927">
      <w:pPr>
        <w:tabs>
          <w:tab w:val="center" w:pos="4475"/>
        </w:tabs>
        <w:spacing w:line="600" w:lineRule="exact"/>
        <w:ind w:firstLine="645"/>
        <w:rPr>
          <w:rFonts w:ascii="黑体" w:eastAsia="黑体"/>
          <w:szCs w:val="32"/>
        </w:rPr>
      </w:pPr>
      <w:r>
        <w:rPr>
          <w:rFonts w:ascii="黑体" w:eastAsia="黑体" w:hint="eastAsia"/>
          <w:szCs w:val="32"/>
        </w:rPr>
        <w:t>一、单位收支总体情况说明</w:t>
      </w:r>
    </w:p>
    <w:p w:rsidR="003540DE" w:rsidRDefault="00EF7927">
      <w:pPr>
        <w:tabs>
          <w:tab w:val="center" w:pos="4475"/>
        </w:tabs>
        <w:spacing w:line="600" w:lineRule="exact"/>
        <w:ind w:firstLine="645"/>
        <w:rPr>
          <w:rFonts w:ascii="仿宋_GB2312" w:hAnsi="宋体" w:hint="eastAsia"/>
          <w:szCs w:val="32"/>
        </w:rPr>
      </w:pPr>
      <w:r>
        <w:rPr>
          <w:rFonts w:ascii="仿宋_GB2312" w:hAnsi="宋体" w:hint="eastAsia"/>
          <w:szCs w:val="32"/>
        </w:rPr>
        <w:t>广西广播电视学校2022年预算总收入4,132.51万元（其中一般公共预算拨款3,838.07万元），同比上年增加429.64万元，增长11.60%，增加的主要原因为学生人数增加及生均拨款标准提高，生均拨款及国家下达的免学费补助资金增加。</w:t>
      </w:r>
    </w:p>
    <w:p w:rsidR="00395126" w:rsidRDefault="00EF7927">
      <w:pPr>
        <w:tabs>
          <w:tab w:val="center" w:pos="4475"/>
        </w:tabs>
        <w:spacing w:line="600" w:lineRule="exact"/>
        <w:ind w:firstLine="645"/>
        <w:rPr>
          <w:rFonts w:ascii="黑体" w:eastAsia="黑体"/>
          <w:szCs w:val="32"/>
        </w:rPr>
      </w:pPr>
      <w:r>
        <w:rPr>
          <w:rFonts w:ascii="仿宋_GB2312" w:hAnsi="宋体" w:hint="eastAsia"/>
          <w:szCs w:val="32"/>
        </w:rPr>
        <w:t>预算总支出4,132.51万元，</w:t>
      </w:r>
      <w:r w:rsidR="003540DE">
        <w:rPr>
          <w:rFonts w:ascii="仿宋_GB2312" w:hAnsi="宋体" w:hint="eastAsia"/>
          <w:szCs w:val="32"/>
        </w:rPr>
        <w:t>（其中一般公共预算拨款3,838.07万元），同比上年增加429.64万元，增长11.60%，增加的主要原因同收入增加的原因。</w:t>
      </w:r>
      <w:r>
        <w:rPr>
          <w:rFonts w:ascii="仿宋_GB2312" w:hAnsi="宋体" w:hint="eastAsia"/>
          <w:szCs w:val="32"/>
        </w:rPr>
        <w:t>本年重点支出项目为新建学生宿舍、食堂综合楼及配套工程项目，2022年安排经费支出1,250万元，均为一般公共预算拨款，该项目是为落实自治区教育厅中职学校办学条件达标任务，改善学生学习生活环境。</w:t>
      </w:r>
    </w:p>
    <w:p w:rsidR="00395126" w:rsidRDefault="00EF7927">
      <w:pPr>
        <w:tabs>
          <w:tab w:val="center" w:pos="4475"/>
        </w:tabs>
        <w:spacing w:line="600" w:lineRule="exact"/>
        <w:ind w:firstLine="645"/>
        <w:rPr>
          <w:rFonts w:ascii="黑体" w:eastAsia="黑体"/>
          <w:szCs w:val="32"/>
        </w:rPr>
      </w:pPr>
      <w:r>
        <w:rPr>
          <w:rFonts w:ascii="黑体" w:eastAsia="黑体" w:hint="eastAsia"/>
          <w:szCs w:val="32"/>
        </w:rPr>
        <w:t>二、单位收入总体情况说明</w:t>
      </w:r>
    </w:p>
    <w:p w:rsidR="00395126" w:rsidRDefault="00EF7927">
      <w:pPr>
        <w:tabs>
          <w:tab w:val="center" w:pos="4475"/>
        </w:tabs>
        <w:spacing w:line="600" w:lineRule="exact"/>
        <w:ind w:firstLine="645"/>
        <w:rPr>
          <w:rFonts w:ascii="黑体" w:eastAsia="黑体"/>
          <w:szCs w:val="32"/>
        </w:rPr>
      </w:pPr>
      <w:r>
        <w:rPr>
          <w:rFonts w:ascii="仿宋_GB2312" w:hAnsi="宋体" w:hint="eastAsia"/>
          <w:szCs w:val="32"/>
        </w:rPr>
        <w:t>广西广播电视学校2022年收入总预算4,132.51万元，同比上年增加429.64万元，增长11.6</w:t>
      </w:r>
      <w:r w:rsidR="003540DE">
        <w:rPr>
          <w:rFonts w:ascii="仿宋_GB2312" w:hAnsi="宋体" w:hint="eastAsia"/>
          <w:szCs w:val="32"/>
        </w:rPr>
        <w:t>0</w:t>
      </w:r>
      <w:r>
        <w:rPr>
          <w:rFonts w:ascii="仿宋_GB2312" w:hAnsi="宋体" w:hint="eastAsia"/>
          <w:szCs w:val="32"/>
        </w:rPr>
        <w:t>%。</w:t>
      </w:r>
      <w:r w:rsidR="003A46CD">
        <w:rPr>
          <w:rFonts w:ascii="仿宋_GB2312" w:hAnsi="宋体" w:hint="eastAsia"/>
          <w:szCs w:val="32"/>
        </w:rPr>
        <w:t>增加的主要原因为学生人数增加及生均拨款标准提高，生均拨款及国家下达的免学费补助资金增加。</w:t>
      </w:r>
      <w:r>
        <w:rPr>
          <w:rFonts w:ascii="仿宋_GB2312" w:hAnsi="宋体" w:hint="eastAsia"/>
          <w:szCs w:val="32"/>
        </w:rPr>
        <w:t>其中：一般公共财政预算拨款3,838.07万元，同比上年增加291.57万元，增长8.2%；纳入财政专户管理的收入安排的资金175.61万元，主要为中等职业学校学生住宿费收入，同比</w:t>
      </w:r>
      <w:r>
        <w:rPr>
          <w:rFonts w:ascii="仿宋_GB2312" w:hAnsi="宋体" w:hint="eastAsia"/>
          <w:szCs w:val="32"/>
        </w:rPr>
        <w:lastRenderedPageBreak/>
        <w:t>上年增加53.80万元；未纳入财政专户管理的收入安排的资金118.83万元，主要为产教融合学生实习岗前培训费、场地租金、合作办学管理费、食堂管理费等，同比上年增加84.27万元。</w:t>
      </w:r>
    </w:p>
    <w:p w:rsidR="00395126" w:rsidRDefault="00EF7927">
      <w:pPr>
        <w:tabs>
          <w:tab w:val="center" w:pos="4475"/>
        </w:tabs>
        <w:spacing w:line="600" w:lineRule="exact"/>
        <w:ind w:firstLine="645"/>
        <w:rPr>
          <w:rFonts w:ascii="黑体" w:eastAsia="黑体"/>
          <w:szCs w:val="32"/>
        </w:rPr>
      </w:pPr>
      <w:r>
        <w:rPr>
          <w:rFonts w:ascii="黑体" w:eastAsia="黑体" w:hint="eastAsia"/>
          <w:szCs w:val="32"/>
        </w:rPr>
        <w:t>三、单位支出总体情况说明</w:t>
      </w:r>
    </w:p>
    <w:p w:rsidR="00395126" w:rsidRDefault="00EF7927">
      <w:pPr>
        <w:tabs>
          <w:tab w:val="center" w:pos="4475"/>
        </w:tabs>
        <w:spacing w:line="600" w:lineRule="exact"/>
        <w:ind w:firstLine="645"/>
        <w:rPr>
          <w:rFonts w:ascii="黑体" w:eastAsia="黑体"/>
          <w:szCs w:val="32"/>
        </w:rPr>
      </w:pPr>
      <w:r>
        <w:rPr>
          <w:rFonts w:ascii="宋体" w:hAnsi="宋体" w:hint="eastAsia"/>
          <w:szCs w:val="32"/>
        </w:rPr>
        <w:t>广西广播电视学校</w:t>
      </w:r>
      <w:r>
        <w:rPr>
          <w:rFonts w:ascii="宋体" w:hAnsi="宋体" w:hint="eastAsia"/>
          <w:szCs w:val="32"/>
        </w:rPr>
        <w:t>2022</w:t>
      </w:r>
      <w:r>
        <w:rPr>
          <w:rFonts w:ascii="宋体" w:hAnsi="宋体" w:hint="eastAsia"/>
          <w:szCs w:val="32"/>
        </w:rPr>
        <w:t>年支出总预算</w:t>
      </w:r>
      <w:r>
        <w:rPr>
          <w:rFonts w:ascii="仿宋_GB2312" w:hAnsi="宋体" w:hint="eastAsia"/>
          <w:szCs w:val="32"/>
        </w:rPr>
        <w:t>4,132.51</w:t>
      </w:r>
      <w:r>
        <w:rPr>
          <w:rFonts w:ascii="宋体" w:hAnsi="宋体" w:hint="eastAsia"/>
          <w:szCs w:val="32"/>
        </w:rPr>
        <w:t>万元，同比上年增加</w:t>
      </w:r>
      <w:r>
        <w:rPr>
          <w:rFonts w:ascii="仿宋_GB2312" w:hAnsi="宋体" w:hint="eastAsia"/>
          <w:szCs w:val="32"/>
        </w:rPr>
        <w:t>429.64</w:t>
      </w:r>
      <w:r>
        <w:rPr>
          <w:rFonts w:ascii="宋体" w:hAnsi="宋体" w:hint="eastAsia"/>
          <w:szCs w:val="32"/>
        </w:rPr>
        <w:t>万元，增长</w:t>
      </w:r>
      <w:r>
        <w:rPr>
          <w:rFonts w:ascii="仿宋_GB2312" w:hAnsi="宋体" w:hint="eastAsia"/>
          <w:szCs w:val="32"/>
        </w:rPr>
        <w:t>11.60</w:t>
      </w:r>
      <w:r>
        <w:rPr>
          <w:rFonts w:ascii="宋体" w:hAnsi="宋体" w:hint="eastAsia"/>
          <w:szCs w:val="32"/>
        </w:rPr>
        <w:t>%</w:t>
      </w:r>
      <w:r>
        <w:rPr>
          <w:rFonts w:ascii="宋体" w:hAnsi="宋体" w:hint="eastAsia"/>
          <w:szCs w:val="32"/>
        </w:rPr>
        <w:t>。</w:t>
      </w:r>
      <w:r w:rsidR="003A46CD">
        <w:rPr>
          <w:rFonts w:ascii="仿宋_GB2312" w:hAnsi="宋体" w:hint="eastAsia"/>
          <w:szCs w:val="32"/>
        </w:rPr>
        <w:t>增加的主要原因为学生人数增加及生均拨款标准提高，生均拨款及国家下达的免学费补助资金增加。</w:t>
      </w:r>
      <w:r>
        <w:rPr>
          <w:rFonts w:ascii="宋体" w:hAnsi="宋体" w:hint="eastAsia"/>
          <w:szCs w:val="32"/>
        </w:rPr>
        <w:t>其中：基本支出</w:t>
      </w:r>
      <w:r>
        <w:rPr>
          <w:rFonts w:ascii="宋体" w:hAnsi="宋体" w:hint="eastAsia"/>
          <w:szCs w:val="32"/>
        </w:rPr>
        <w:t>994.26</w:t>
      </w:r>
      <w:r>
        <w:rPr>
          <w:rFonts w:ascii="宋体" w:hAnsi="宋体" w:hint="eastAsia"/>
          <w:szCs w:val="32"/>
        </w:rPr>
        <w:t>万元，占总支出的</w:t>
      </w:r>
      <w:r>
        <w:rPr>
          <w:rFonts w:ascii="宋体" w:hAnsi="宋体" w:hint="eastAsia"/>
          <w:szCs w:val="32"/>
        </w:rPr>
        <w:t>24.06</w:t>
      </w:r>
      <w:r>
        <w:rPr>
          <w:rFonts w:ascii="宋体" w:hAnsi="宋体" w:cs="宋体" w:hint="eastAsia"/>
          <w:kern w:val="0"/>
          <w:szCs w:val="32"/>
        </w:rPr>
        <w:t>%</w:t>
      </w:r>
      <w:r>
        <w:rPr>
          <w:rFonts w:ascii="宋体" w:hAnsi="宋体" w:hint="eastAsia"/>
          <w:szCs w:val="32"/>
        </w:rPr>
        <w:t>，</w:t>
      </w:r>
      <w:r>
        <w:rPr>
          <w:rFonts w:ascii="宋体" w:hAnsi="宋体" w:cs="宋体" w:hint="eastAsia"/>
          <w:kern w:val="0"/>
          <w:szCs w:val="32"/>
        </w:rPr>
        <w:t>同比上年增加</w:t>
      </w:r>
      <w:r>
        <w:rPr>
          <w:rFonts w:ascii="宋体" w:hAnsi="宋体" w:cs="宋体" w:hint="eastAsia"/>
          <w:kern w:val="0"/>
          <w:szCs w:val="32"/>
        </w:rPr>
        <w:t>157.32</w:t>
      </w:r>
      <w:r>
        <w:rPr>
          <w:rFonts w:ascii="宋体" w:hAnsi="宋体" w:cs="宋体" w:hint="eastAsia"/>
          <w:kern w:val="0"/>
          <w:szCs w:val="32"/>
        </w:rPr>
        <w:t>万元，</w:t>
      </w:r>
      <w:r>
        <w:rPr>
          <w:rFonts w:ascii="宋体" w:hAnsi="宋体" w:hint="eastAsia"/>
          <w:szCs w:val="32"/>
        </w:rPr>
        <w:t>增长</w:t>
      </w:r>
      <w:r>
        <w:rPr>
          <w:rFonts w:ascii="宋体" w:hAnsi="宋体" w:hint="eastAsia"/>
          <w:szCs w:val="32"/>
        </w:rPr>
        <w:t>18.80</w:t>
      </w:r>
      <w:r>
        <w:rPr>
          <w:rFonts w:ascii="宋体" w:hAnsi="宋体" w:cs="宋体" w:hint="eastAsia"/>
          <w:kern w:val="0"/>
          <w:szCs w:val="32"/>
        </w:rPr>
        <w:t>%</w:t>
      </w:r>
      <w:r>
        <w:rPr>
          <w:rFonts w:ascii="宋体" w:hAnsi="宋体" w:cs="宋体" w:hint="eastAsia"/>
          <w:kern w:val="0"/>
          <w:szCs w:val="32"/>
        </w:rPr>
        <w:t>；项目支出</w:t>
      </w:r>
      <w:r>
        <w:rPr>
          <w:rFonts w:ascii="宋体" w:hAnsi="宋体" w:cs="宋体" w:hint="eastAsia"/>
          <w:kern w:val="0"/>
          <w:szCs w:val="32"/>
        </w:rPr>
        <w:t>3,138.25</w:t>
      </w:r>
      <w:r>
        <w:rPr>
          <w:rFonts w:ascii="宋体" w:hAnsi="宋体" w:cs="宋体" w:hint="eastAsia"/>
          <w:kern w:val="0"/>
          <w:szCs w:val="32"/>
        </w:rPr>
        <w:t>万元，占总支出的</w:t>
      </w:r>
      <w:r>
        <w:rPr>
          <w:rFonts w:ascii="宋体" w:hAnsi="宋体" w:cs="宋体" w:hint="eastAsia"/>
          <w:kern w:val="0"/>
          <w:szCs w:val="32"/>
        </w:rPr>
        <w:t>75.94%</w:t>
      </w:r>
      <w:r>
        <w:rPr>
          <w:rFonts w:ascii="宋体" w:hAnsi="宋体" w:cs="宋体" w:hint="eastAsia"/>
          <w:kern w:val="0"/>
          <w:szCs w:val="32"/>
        </w:rPr>
        <w:t>。同比上年增加</w:t>
      </w:r>
      <w:r>
        <w:rPr>
          <w:rFonts w:ascii="宋体" w:hAnsi="宋体" w:cs="宋体" w:hint="eastAsia"/>
          <w:kern w:val="0"/>
          <w:szCs w:val="32"/>
        </w:rPr>
        <w:t>272.32</w:t>
      </w:r>
      <w:r>
        <w:rPr>
          <w:rFonts w:ascii="宋体" w:hAnsi="宋体" w:cs="宋体" w:hint="eastAsia"/>
          <w:kern w:val="0"/>
          <w:szCs w:val="32"/>
        </w:rPr>
        <w:t>万元，增长</w:t>
      </w:r>
      <w:r>
        <w:rPr>
          <w:rFonts w:ascii="宋体" w:hAnsi="宋体" w:cs="宋体" w:hint="eastAsia"/>
          <w:kern w:val="0"/>
          <w:szCs w:val="32"/>
        </w:rPr>
        <w:t>9.50%</w:t>
      </w:r>
      <w:r>
        <w:rPr>
          <w:rFonts w:ascii="宋体" w:hAnsi="宋体" w:cs="宋体" w:hint="eastAsia"/>
          <w:kern w:val="0"/>
          <w:szCs w:val="32"/>
        </w:rPr>
        <w:t>。</w:t>
      </w:r>
      <w:r w:rsidR="003B6BCD">
        <w:rPr>
          <w:rFonts w:ascii="仿宋_GB2312" w:hAnsi="宋体" w:hint="eastAsia"/>
          <w:szCs w:val="32"/>
        </w:rPr>
        <w:t>增加的主要原因为学生人数增加及生均拨款标准提高，生均拨款及国家下达的免学费补助资金增加。</w:t>
      </w:r>
    </w:p>
    <w:p w:rsidR="00395126" w:rsidRDefault="00EF7927">
      <w:pPr>
        <w:tabs>
          <w:tab w:val="center" w:pos="4475"/>
        </w:tabs>
        <w:spacing w:line="600" w:lineRule="exact"/>
        <w:ind w:firstLine="645"/>
        <w:rPr>
          <w:rFonts w:ascii="黑体" w:eastAsia="黑体"/>
          <w:szCs w:val="32"/>
        </w:rPr>
      </w:pPr>
      <w:r>
        <w:rPr>
          <w:rFonts w:ascii="黑体" w:eastAsia="黑体" w:hint="eastAsia"/>
          <w:szCs w:val="32"/>
        </w:rPr>
        <w:t>四、财政拨款收支总体情况说明</w:t>
      </w:r>
    </w:p>
    <w:p w:rsidR="00395126" w:rsidRDefault="00EF7927">
      <w:pPr>
        <w:tabs>
          <w:tab w:val="center" w:pos="4475"/>
        </w:tabs>
        <w:spacing w:line="600" w:lineRule="exact"/>
        <w:ind w:firstLine="645"/>
        <w:rPr>
          <w:rFonts w:ascii="仿宋_GB2312" w:hAnsi="宋体"/>
          <w:szCs w:val="32"/>
        </w:rPr>
      </w:pPr>
      <w:r>
        <w:rPr>
          <w:rFonts w:ascii="仿宋_GB2312" w:hAnsi="宋体" w:hint="eastAsia"/>
          <w:szCs w:val="32"/>
        </w:rPr>
        <w:t>广西广播电视学校2022年财政拨款预算收入3,838.07万元（其中自治区本级经费2,849.18万元，中央补助经费988.89万元），同比上年增加291.57万元，增长8.2%，增加的主要原因为学生人数增加及生均拨款标准提高，生均拨款及国家下达的免学费补助资金增加。支出预算3,838.07万元，本年重点支出项目为新建学生宿舍、食堂综合楼及配套工程项目，2022年安排经费支出1,250.00万元。</w:t>
      </w:r>
    </w:p>
    <w:p w:rsidR="00395126" w:rsidRDefault="00EF7927">
      <w:pPr>
        <w:tabs>
          <w:tab w:val="center" w:pos="4475"/>
        </w:tabs>
        <w:spacing w:line="600" w:lineRule="exact"/>
        <w:ind w:firstLine="645"/>
        <w:rPr>
          <w:rFonts w:ascii="黑体" w:eastAsia="黑体"/>
          <w:szCs w:val="32"/>
        </w:rPr>
      </w:pPr>
      <w:r>
        <w:rPr>
          <w:rFonts w:ascii="黑体" w:eastAsia="黑体" w:hint="eastAsia"/>
          <w:szCs w:val="32"/>
        </w:rPr>
        <w:t>五、一般公共预算支出情况说明</w:t>
      </w:r>
    </w:p>
    <w:p w:rsidR="00395126" w:rsidRDefault="00EF7927">
      <w:pPr>
        <w:tabs>
          <w:tab w:val="center" w:pos="4475"/>
        </w:tabs>
        <w:spacing w:line="600" w:lineRule="exact"/>
        <w:ind w:firstLine="645"/>
        <w:rPr>
          <w:rFonts w:ascii="宋体" w:hAnsi="宋体" w:cs="宋体"/>
          <w:kern w:val="0"/>
          <w:szCs w:val="32"/>
        </w:rPr>
      </w:pPr>
      <w:r>
        <w:rPr>
          <w:rFonts w:ascii="宋体" w:hAnsi="宋体" w:hint="eastAsia"/>
          <w:szCs w:val="32"/>
        </w:rPr>
        <w:t>广西广播电视学校</w:t>
      </w:r>
      <w:r>
        <w:rPr>
          <w:rFonts w:ascii="宋体" w:hAnsi="宋体" w:hint="eastAsia"/>
          <w:szCs w:val="32"/>
        </w:rPr>
        <w:t>2022</w:t>
      </w:r>
      <w:r>
        <w:rPr>
          <w:rFonts w:ascii="宋体" w:hAnsi="宋体" w:hint="eastAsia"/>
          <w:szCs w:val="32"/>
        </w:rPr>
        <w:t>年一般公共预算支出</w:t>
      </w:r>
      <w:r>
        <w:rPr>
          <w:rFonts w:ascii="仿宋_GB2312" w:hAnsi="宋体" w:hint="eastAsia"/>
          <w:szCs w:val="32"/>
        </w:rPr>
        <w:t>3,838.07</w:t>
      </w:r>
      <w:r>
        <w:rPr>
          <w:rFonts w:ascii="宋体" w:hAnsi="宋体" w:hint="eastAsia"/>
          <w:szCs w:val="32"/>
        </w:rPr>
        <w:t>万元，同比上年增加</w:t>
      </w:r>
      <w:r>
        <w:rPr>
          <w:rFonts w:ascii="仿宋_GB2312" w:hAnsi="宋体" w:hint="eastAsia"/>
          <w:szCs w:val="32"/>
        </w:rPr>
        <w:t>291.57</w:t>
      </w:r>
      <w:r>
        <w:rPr>
          <w:rFonts w:ascii="宋体" w:hAnsi="宋体" w:hint="eastAsia"/>
          <w:szCs w:val="32"/>
        </w:rPr>
        <w:t>万元，增长</w:t>
      </w:r>
      <w:r>
        <w:rPr>
          <w:rFonts w:ascii="仿宋_GB2312" w:hAnsi="宋体" w:hint="eastAsia"/>
          <w:szCs w:val="32"/>
        </w:rPr>
        <w:t>8.2</w:t>
      </w:r>
      <w:r>
        <w:rPr>
          <w:rFonts w:ascii="宋体" w:hAnsi="宋体" w:hint="eastAsia"/>
          <w:szCs w:val="32"/>
        </w:rPr>
        <w:t>%</w:t>
      </w:r>
      <w:r>
        <w:rPr>
          <w:rFonts w:ascii="宋体" w:hAnsi="宋体" w:hint="eastAsia"/>
          <w:szCs w:val="32"/>
        </w:rPr>
        <w:t>。其中：基本支出</w:t>
      </w:r>
      <w:r>
        <w:rPr>
          <w:rFonts w:ascii="宋体" w:hAnsi="宋体" w:hint="eastAsia"/>
          <w:szCs w:val="32"/>
        </w:rPr>
        <w:t>950.92</w:t>
      </w:r>
      <w:r>
        <w:rPr>
          <w:rFonts w:ascii="宋体" w:hAnsi="宋体" w:hint="eastAsia"/>
          <w:szCs w:val="32"/>
        </w:rPr>
        <w:t>万元，占预算总支出的</w:t>
      </w:r>
      <w:r>
        <w:rPr>
          <w:rFonts w:ascii="宋体" w:hAnsi="宋体" w:hint="eastAsia"/>
          <w:szCs w:val="32"/>
        </w:rPr>
        <w:t>24.78</w:t>
      </w:r>
      <w:r>
        <w:rPr>
          <w:rFonts w:ascii="宋体" w:hAnsi="宋体" w:cs="宋体" w:hint="eastAsia"/>
          <w:kern w:val="0"/>
          <w:szCs w:val="32"/>
        </w:rPr>
        <w:t>%</w:t>
      </w:r>
      <w:r>
        <w:rPr>
          <w:rFonts w:ascii="宋体" w:hAnsi="宋体" w:hint="eastAsia"/>
          <w:szCs w:val="32"/>
        </w:rPr>
        <w:t>，</w:t>
      </w:r>
      <w:r>
        <w:rPr>
          <w:rFonts w:ascii="宋体" w:hAnsi="宋体" w:cs="宋体" w:hint="eastAsia"/>
          <w:kern w:val="0"/>
          <w:szCs w:val="32"/>
        </w:rPr>
        <w:t>同比上年增加</w:t>
      </w:r>
      <w:r>
        <w:rPr>
          <w:rFonts w:ascii="宋体" w:hAnsi="宋体" w:cs="宋体" w:hint="eastAsia"/>
          <w:kern w:val="0"/>
          <w:szCs w:val="32"/>
        </w:rPr>
        <w:t>165.41</w:t>
      </w:r>
      <w:r>
        <w:rPr>
          <w:rFonts w:ascii="宋体" w:hAnsi="宋体" w:cs="宋体" w:hint="eastAsia"/>
          <w:kern w:val="0"/>
          <w:szCs w:val="32"/>
        </w:rPr>
        <w:t>万元，</w:t>
      </w:r>
      <w:r>
        <w:rPr>
          <w:rFonts w:ascii="宋体" w:hAnsi="宋体" w:hint="eastAsia"/>
          <w:szCs w:val="32"/>
        </w:rPr>
        <w:t>增</w:t>
      </w:r>
      <w:r>
        <w:rPr>
          <w:rFonts w:ascii="宋体" w:hAnsi="宋体" w:hint="eastAsia"/>
          <w:szCs w:val="32"/>
        </w:rPr>
        <w:lastRenderedPageBreak/>
        <w:t>长</w:t>
      </w:r>
      <w:r>
        <w:rPr>
          <w:rFonts w:ascii="宋体" w:hAnsi="宋体" w:hint="eastAsia"/>
          <w:szCs w:val="32"/>
        </w:rPr>
        <w:t>21.06</w:t>
      </w:r>
      <w:r>
        <w:rPr>
          <w:rFonts w:ascii="宋体" w:hAnsi="宋体" w:cs="宋体" w:hint="eastAsia"/>
          <w:kern w:val="0"/>
          <w:szCs w:val="32"/>
        </w:rPr>
        <w:t>%</w:t>
      </w:r>
      <w:r>
        <w:rPr>
          <w:rFonts w:ascii="宋体" w:hAnsi="宋体" w:cs="宋体" w:hint="eastAsia"/>
          <w:kern w:val="0"/>
          <w:szCs w:val="32"/>
        </w:rPr>
        <w:t>；项目支出</w:t>
      </w:r>
      <w:r>
        <w:rPr>
          <w:rFonts w:ascii="宋体" w:hAnsi="宋体" w:cs="宋体" w:hint="eastAsia"/>
          <w:kern w:val="0"/>
          <w:szCs w:val="32"/>
        </w:rPr>
        <w:t>2,887.15</w:t>
      </w:r>
      <w:r>
        <w:rPr>
          <w:rFonts w:ascii="宋体" w:hAnsi="宋体" w:cs="宋体" w:hint="eastAsia"/>
          <w:kern w:val="0"/>
          <w:szCs w:val="32"/>
        </w:rPr>
        <w:t>万元，占预算总支出的</w:t>
      </w:r>
      <w:r>
        <w:rPr>
          <w:rFonts w:ascii="宋体" w:hAnsi="宋体" w:cs="宋体" w:hint="eastAsia"/>
          <w:kern w:val="0"/>
          <w:szCs w:val="32"/>
        </w:rPr>
        <w:t>75.22%</w:t>
      </w:r>
      <w:r>
        <w:rPr>
          <w:rFonts w:ascii="宋体" w:hAnsi="宋体" w:cs="宋体" w:hint="eastAsia"/>
          <w:kern w:val="0"/>
          <w:szCs w:val="32"/>
        </w:rPr>
        <w:t>。同比上年增加</w:t>
      </w:r>
      <w:r>
        <w:rPr>
          <w:rFonts w:ascii="宋体" w:hAnsi="宋体" w:cs="宋体" w:hint="eastAsia"/>
          <w:kern w:val="0"/>
          <w:szCs w:val="32"/>
        </w:rPr>
        <w:t>126.16</w:t>
      </w:r>
      <w:r>
        <w:rPr>
          <w:rFonts w:ascii="宋体" w:hAnsi="宋体" w:cs="宋体" w:hint="eastAsia"/>
          <w:kern w:val="0"/>
          <w:szCs w:val="32"/>
        </w:rPr>
        <w:t>万元，增长</w:t>
      </w:r>
      <w:r>
        <w:rPr>
          <w:rFonts w:ascii="宋体" w:hAnsi="宋体" w:cs="宋体" w:hint="eastAsia"/>
          <w:kern w:val="0"/>
          <w:szCs w:val="32"/>
        </w:rPr>
        <w:t>4.57%</w:t>
      </w:r>
      <w:r>
        <w:rPr>
          <w:rFonts w:ascii="宋体" w:hAnsi="宋体" w:cs="宋体" w:hint="eastAsia"/>
          <w:kern w:val="0"/>
          <w:szCs w:val="32"/>
        </w:rPr>
        <w:t>。</w:t>
      </w:r>
    </w:p>
    <w:p w:rsidR="00395126" w:rsidRDefault="00EF7927">
      <w:pPr>
        <w:tabs>
          <w:tab w:val="center" w:pos="4475"/>
        </w:tabs>
        <w:spacing w:line="600" w:lineRule="exact"/>
        <w:ind w:firstLine="645"/>
        <w:rPr>
          <w:rFonts w:ascii="宋体" w:hAnsi="宋体" w:cs="宋体"/>
          <w:kern w:val="0"/>
          <w:szCs w:val="32"/>
        </w:rPr>
      </w:pPr>
      <w:r>
        <w:rPr>
          <w:rFonts w:ascii="宋体" w:hAnsi="宋体" w:cs="宋体" w:hint="eastAsia"/>
          <w:kern w:val="0"/>
          <w:szCs w:val="32"/>
        </w:rPr>
        <w:t>按功能科目分为四类：</w:t>
      </w:r>
    </w:p>
    <w:p w:rsidR="00395126" w:rsidRDefault="00EF7927">
      <w:pPr>
        <w:numPr>
          <w:ilvl w:val="0"/>
          <w:numId w:val="1"/>
        </w:numPr>
        <w:tabs>
          <w:tab w:val="center" w:pos="4475"/>
        </w:tabs>
        <w:spacing w:line="600" w:lineRule="exact"/>
        <w:ind w:firstLine="645"/>
        <w:rPr>
          <w:rFonts w:ascii="宋体" w:hAnsi="宋体" w:cs="宋体"/>
          <w:kern w:val="0"/>
          <w:szCs w:val="32"/>
        </w:rPr>
      </w:pPr>
      <w:r>
        <w:rPr>
          <w:rFonts w:ascii="宋体" w:hAnsi="宋体" w:cs="宋体" w:hint="eastAsia"/>
          <w:kern w:val="0"/>
          <w:szCs w:val="32"/>
        </w:rPr>
        <w:t>教育支出</w:t>
      </w:r>
      <w:r>
        <w:rPr>
          <w:rFonts w:ascii="宋体" w:hAnsi="宋体" w:cs="宋体" w:hint="eastAsia"/>
          <w:kern w:val="0"/>
          <w:szCs w:val="32"/>
        </w:rPr>
        <w:t>3,759.51</w:t>
      </w:r>
      <w:r>
        <w:rPr>
          <w:rFonts w:ascii="宋体" w:hAnsi="宋体" w:cs="宋体" w:hint="eastAsia"/>
          <w:kern w:val="0"/>
          <w:szCs w:val="32"/>
        </w:rPr>
        <w:t>万元，占预算总支出</w:t>
      </w:r>
      <w:r>
        <w:rPr>
          <w:rFonts w:ascii="宋体" w:hAnsi="宋体" w:cs="宋体" w:hint="eastAsia"/>
          <w:kern w:val="0"/>
          <w:szCs w:val="32"/>
        </w:rPr>
        <w:t>90.97%</w:t>
      </w:r>
      <w:r>
        <w:rPr>
          <w:rFonts w:ascii="宋体" w:hAnsi="宋体" w:cs="宋体" w:hint="eastAsia"/>
          <w:kern w:val="0"/>
          <w:szCs w:val="32"/>
        </w:rPr>
        <w:t>，同比上年增加</w:t>
      </w:r>
      <w:r>
        <w:rPr>
          <w:rFonts w:ascii="宋体" w:hAnsi="宋体" w:cs="宋体" w:hint="eastAsia"/>
          <w:kern w:val="0"/>
          <w:szCs w:val="32"/>
        </w:rPr>
        <w:t>287.64</w:t>
      </w:r>
      <w:r>
        <w:rPr>
          <w:rFonts w:ascii="宋体" w:hAnsi="宋体" w:cs="宋体" w:hint="eastAsia"/>
          <w:kern w:val="0"/>
          <w:szCs w:val="32"/>
        </w:rPr>
        <w:t>万元，增长</w:t>
      </w:r>
      <w:r>
        <w:rPr>
          <w:rFonts w:ascii="宋体" w:hAnsi="宋体" w:cs="宋体" w:hint="eastAsia"/>
          <w:kern w:val="0"/>
          <w:szCs w:val="32"/>
        </w:rPr>
        <w:t>8.28%</w:t>
      </w:r>
      <w:r>
        <w:rPr>
          <w:rFonts w:ascii="宋体" w:hAnsi="宋体" w:cs="宋体" w:hint="eastAsia"/>
          <w:kern w:val="0"/>
          <w:szCs w:val="32"/>
        </w:rPr>
        <w:t>；</w:t>
      </w:r>
    </w:p>
    <w:p w:rsidR="00395126" w:rsidRDefault="00EF7927">
      <w:pPr>
        <w:numPr>
          <w:ilvl w:val="0"/>
          <w:numId w:val="1"/>
        </w:numPr>
        <w:tabs>
          <w:tab w:val="center" w:pos="4475"/>
        </w:tabs>
        <w:spacing w:line="600" w:lineRule="exact"/>
        <w:ind w:firstLine="645"/>
        <w:rPr>
          <w:rFonts w:ascii="宋体" w:hAnsi="宋体" w:cs="宋体"/>
          <w:kern w:val="0"/>
          <w:szCs w:val="32"/>
        </w:rPr>
      </w:pPr>
      <w:r>
        <w:rPr>
          <w:rFonts w:ascii="宋体" w:hAnsi="宋体" w:cs="宋体"/>
          <w:kern w:val="0"/>
          <w:szCs w:val="32"/>
        </w:rPr>
        <w:t>机关事业单位基本养老保险缴费支出</w:t>
      </w:r>
      <w:r>
        <w:rPr>
          <w:rFonts w:ascii="宋体" w:hAnsi="宋体" w:cs="宋体" w:hint="eastAsia"/>
          <w:kern w:val="0"/>
          <w:szCs w:val="32"/>
        </w:rPr>
        <w:t>35.51</w:t>
      </w:r>
      <w:r>
        <w:rPr>
          <w:rFonts w:ascii="宋体" w:hAnsi="宋体" w:cs="宋体" w:hint="eastAsia"/>
          <w:kern w:val="0"/>
          <w:szCs w:val="32"/>
        </w:rPr>
        <w:t>万元，占预算总支出</w:t>
      </w:r>
      <w:r>
        <w:rPr>
          <w:rFonts w:ascii="宋体" w:hAnsi="宋体" w:cs="宋体" w:hint="eastAsia"/>
          <w:kern w:val="0"/>
          <w:szCs w:val="32"/>
        </w:rPr>
        <w:t>0.86%</w:t>
      </w:r>
      <w:r>
        <w:rPr>
          <w:rFonts w:ascii="宋体" w:hAnsi="宋体" w:cs="宋体" w:hint="eastAsia"/>
          <w:kern w:val="0"/>
          <w:szCs w:val="32"/>
        </w:rPr>
        <w:t>，同比上年增加</w:t>
      </w:r>
      <w:r>
        <w:rPr>
          <w:rFonts w:ascii="宋体" w:hAnsi="宋体" w:cs="宋体" w:hint="eastAsia"/>
          <w:kern w:val="0"/>
          <w:szCs w:val="32"/>
        </w:rPr>
        <w:t>1.78</w:t>
      </w:r>
      <w:r>
        <w:rPr>
          <w:rFonts w:ascii="宋体" w:hAnsi="宋体" w:cs="宋体" w:hint="eastAsia"/>
          <w:kern w:val="0"/>
          <w:szCs w:val="32"/>
        </w:rPr>
        <w:t>万元，增长</w:t>
      </w:r>
      <w:r>
        <w:rPr>
          <w:rFonts w:ascii="宋体" w:hAnsi="宋体" w:cs="宋体" w:hint="eastAsia"/>
          <w:kern w:val="0"/>
          <w:szCs w:val="32"/>
        </w:rPr>
        <w:t>5.28%</w:t>
      </w:r>
      <w:r>
        <w:rPr>
          <w:rFonts w:ascii="宋体" w:hAnsi="宋体" w:cs="宋体" w:hint="eastAsia"/>
          <w:kern w:val="0"/>
          <w:szCs w:val="32"/>
        </w:rPr>
        <w:t>；</w:t>
      </w:r>
    </w:p>
    <w:p w:rsidR="00395126" w:rsidRDefault="00EF7927">
      <w:pPr>
        <w:numPr>
          <w:ilvl w:val="0"/>
          <w:numId w:val="1"/>
        </w:numPr>
        <w:tabs>
          <w:tab w:val="center" w:pos="4475"/>
        </w:tabs>
        <w:spacing w:line="600" w:lineRule="exact"/>
        <w:ind w:firstLine="645"/>
        <w:rPr>
          <w:rFonts w:ascii="宋体" w:hAnsi="宋体" w:cs="宋体"/>
          <w:kern w:val="0"/>
          <w:szCs w:val="32"/>
        </w:rPr>
      </w:pPr>
      <w:r>
        <w:rPr>
          <w:rFonts w:ascii="宋体" w:hAnsi="宋体" w:cs="宋体" w:hint="eastAsia"/>
          <w:kern w:val="0"/>
          <w:szCs w:val="32"/>
        </w:rPr>
        <w:t>事业单位医疗支出</w:t>
      </w:r>
      <w:r>
        <w:rPr>
          <w:rFonts w:ascii="宋体" w:hAnsi="宋体" w:cs="宋体" w:hint="eastAsia"/>
          <w:kern w:val="0"/>
          <w:szCs w:val="32"/>
        </w:rPr>
        <w:t>16.42</w:t>
      </w:r>
      <w:r>
        <w:rPr>
          <w:rFonts w:ascii="宋体" w:hAnsi="宋体" w:cs="宋体" w:hint="eastAsia"/>
          <w:kern w:val="0"/>
          <w:szCs w:val="32"/>
        </w:rPr>
        <w:t>万元，占预算总支出</w:t>
      </w:r>
      <w:r>
        <w:rPr>
          <w:rFonts w:ascii="宋体" w:hAnsi="宋体" w:cs="宋体" w:hint="eastAsia"/>
          <w:kern w:val="0"/>
          <w:szCs w:val="32"/>
        </w:rPr>
        <w:t>0.40%</w:t>
      </w:r>
      <w:r>
        <w:rPr>
          <w:rFonts w:ascii="宋体" w:hAnsi="宋体" w:cs="宋体" w:hint="eastAsia"/>
          <w:kern w:val="0"/>
          <w:szCs w:val="32"/>
        </w:rPr>
        <w:t>，同比上年增加</w:t>
      </w:r>
      <w:r>
        <w:rPr>
          <w:rFonts w:ascii="宋体" w:hAnsi="宋体" w:cs="宋体" w:hint="eastAsia"/>
          <w:kern w:val="0"/>
          <w:szCs w:val="32"/>
        </w:rPr>
        <w:t>0.82</w:t>
      </w:r>
      <w:r>
        <w:rPr>
          <w:rFonts w:ascii="宋体" w:hAnsi="宋体" w:cs="宋体" w:hint="eastAsia"/>
          <w:kern w:val="0"/>
          <w:szCs w:val="32"/>
        </w:rPr>
        <w:t>万元，增长</w:t>
      </w:r>
      <w:r>
        <w:rPr>
          <w:rFonts w:ascii="宋体" w:hAnsi="宋体" w:cs="宋体" w:hint="eastAsia"/>
          <w:kern w:val="0"/>
          <w:szCs w:val="32"/>
        </w:rPr>
        <w:t>5.26%</w:t>
      </w:r>
      <w:r>
        <w:rPr>
          <w:rFonts w:ascii="宋体" w:hAnsi="宋体" w:cs="宋体" w:hint="eastAsia"/>
          <w:kern w:val="0"/>
          <w:szCs w:val="32"/>
        </w:rPr>
        <w:t>；</w:t>
      </w:r>
    </w:p>
    <w:p w:rsidR="00395126" w:rsidRDefault="00EF7927">
      <w:pPr>
        <w:numPr>
          <w:ilvl w:val="0"/>
          <w:numId w:val="1"/>
        </w:numPr>
        <w:tabs>
          <w:tab w:val="center" w:pos="4475"/>
        </w:tabs>
        <w:spacing w:line="600" w:lineRule="exact"/>
        <w:ind w:firstLine="645"/>
        <w:rPr>
          <w:rFonts w:ascii="宋体" w:hAnsi="宋体" w:cs="宋体"/>
          <w:kern w:val="0"/>
          <w:szCs w:val="32"/>
        </w:rPr>
      </w:pPr>
      <w:r>
        <w:rPr>
          <w:rFonts w:ascii="宋体" w:hAnsi="宋体" w:cs="宋体" w:hint="eastAsia"/>
          <w:kern w:val="0"/>
          <w:szCs w:val="32"/>
        </w:rPr>
        <w:t>住房公积金支出</w:t>
      </w:r>
      <w:r>
        <w:rPr>
          <w:rFonts w:ascii="宋体" w:hAnsi="宋体" w:cs="宋体" w:hint="eastAsia"/>
          <w:kern w:val="0"/>
          <w:szCs w:val="32"/>
        </w:rPr>
        <w:t>26.63</w:t>
      </w:r>
      <w:r>
        <w:rPr>
          <w:rFonts w:ascii="宋体" w:hAnsi="宋体" w:cs="宋体" w:hint="eastAsia"/>
          <w:kern w:val="0"/>
          <w:szCs w:val="32"/>
        </w:rPr>
        <w:t>万元，占预算总支出</w:t>
      </w:r>
      <w:r>
        <w:rPr>
          <w:rFonts w:ascii="宋体" w:hAnsi="宋体" w:cs="宋体" w:hint="eastAsia"/>
          <w:kern w:val="0"/>
          <w:szCs w:val="32"/>
        </w:rPr>
        <w:t>0.64%</w:t>
      </w:r>
      <w:r>
        <w:rPr>
          <w:rFonts w:ascii="宋体" w:hAnsi="宋体" w:cs="宋体" w:hint="eastAsia"/>
          <w:kern w:val="0"/>
          <w:szCs w:val="32"/>
        </w:rPr>
        <w:t>，同比上年增加</w:t>
      </w:r>
      <w:r>
        <w:rPr>
          <w:rFonts w:ascii="宋体" w:hAnsi="宋体" w:cs="宋体" w:hint="eastAsia"/>
          <w:kern w:val="0"/>
          <w:szCs w:val="32"/>
        </w:rPr>
        <w:t>1.33</w:t>
      </w:r>
      <w:r>
        <w:rPr>
          <w:rFonts w:ascii="宋体" w:hAnsi="宋体" w:cs="宋体" w:hint="eastAsia"/>
          <w:kern w:val="0"/>
          <w:szCs w:val="32"/>
        </w:rPr>
        <w:t>万元，增长</w:t>
      </w:r>
      <w:r>
        <w:rPr>
          <w:rFonts w:ascii="宋体" w:hAnsi="宋体" w:cs="宋体" w:hint="eastAsia"/>
          <w:kern w:val="0"/>
          <w:szCs w:val="32"/>
        </w:rPr>
        <w:t>5.26%</w:t>
      </w:r>
      <w:r>
        <w:rPr>
          <w:rFonts w:ascii="宋体" w:hAnsi="宋体" w:cs="宋体" w:hint="eastAsia"/>
          <w:kern w:val="0"/>
          <w:szCs w:val="32"/>
        </w:rPr>
        <w:t>；</w:t>
      </w:r>
    </w:p>
    <w:p w:rsidR="00395126" w:rsidRDefault="00EF7927">
      <w:pPr>
        <w:tabs>
          <w:tab w:val="center" w:pos="4475"/>
        </w:tabs>
        <w:spacing w:line="600" w:lineRule="exact"/>
        <w:ind w:firstLine="645"/>
        <w:rPr>
          <w:rFonts w:ascii="黑体" w:eastAsia="黑体"/>
          <w:szCs w:val="32"/>
        </w:rPr>
      </w:pPr>
      <w:r>
        <w:rPr>
          <w:rFonts w:ascii="黑体" w:eastAsia="黑体" w:hint="eastAsia"/>
          <w:szCs w:val="32"/>
        </w:rPr>
        <w:t>六、一般公共预算基本支出情况说明</w:t>
      </w:r>
    </w:p>
    <w:p w:rsidR="00395126" w:rsidRDefault="00EF7927">
      <w:pPr>
        <w:tabs>
          <w:tab w:val="center" w:pos="4475"/>
        </w:tabs>
        <w:spacing w:line="600" w:lineRule="exact"/>
        <w:ind w:firstLine="645"/>
        <w:rPr>
          <w:rFonts w:ascii="宋体" w:hAnsi="宋体" w:cs="宋体"/>
          <w:kern w:val="0"/>
          <w:szCs w:val="32"/>
        </w:rPr>
      </w:pPr>
      <w:r>
        <w:rPr>
          <w:rFonts w:ascii="宋体" w:hAnsi="宋体" w:hint="eastAsia"/>
          <w:szCs w:val="32"/>
        </w:rPr>
        <w:t>广西广播电视学校一般公共预算基本支出</w:t>
      </w:r>
      <w:r>
        <w:rPr>
          <w:rFonts w:ascii="宋体" w:hAnsi="宋体" w:hint="eastAsia"/>
          <w:szCs w:val="32"/>
        </w:rPr>
        <w:t>950.92</w:t>
      </w:r>
      <w:r>
        <w:rPr>
          <w:rFonts w:ascii="宋体" w:hAnsi="宋体" w:hint="eastAsia"/>
          <w:szCs w:val="32"/>
        </w:rPr>
        <w:t>万元，占预算总支出的</w:t>
      </w:r>
      <w:r>
        <w:rPr>
          <w:rFonts w:ascii="宋体" w:hAnsi="宋体" w:hint="eastAsia"/>
          <w:szCs w:val="32"/>
        </w:rPr>
        <w:t>23.01</w:t>
      </w:r>
      <w:r>
        <w:rPr>
          <w:rFonts w:ascii="宋体" w:hAnsi="宋体" w:cs="宋体" w:hint="eastAsia"/>
          <w:kern w:val="0"/>
          <w:szCs w:val="32"/>
        </w:rPr>
        <w:t>%</w:t>
      </w:r>
      <w:r>
        <w:rPr>
          <w:rFonts w:ascii="宋体" w:hAnsi="宋体" w:hint="eastAsia"/>
          <w:szCs w:val="32"/>
        </w:rPr>
        <w:t>，</w:t>
      </w:r>
      <w:r>
        <w:rPr>
          <w:rFonts w:ascii="宋体" w:hAnsi="宋体" w:cs="宋体" w:hint="eastAsia"/>
          <w:kern w:val="0"/>
          <w:szCs w:val="32"/>
        </w:rPr>
        <w:t>同比上年增加</w:t>
      </w:r>
      <w:r>
        <w:rPr>
          <w:rFonts w:ascii="宋体" w:hAnsi="宋体" w:cs="宋体" w:hint="eastAsia"/>
          <w:kern w:val="0"/>
          <w:szCs w:val="32"/>
        </w:rPr>
        <w:t>165.41</w:t>
      </w:r>
      <w:r>
        <w:rPr>
          <w:rFonts w:ascii="宋体" w:hAnsi="宋体" w:cs="宋体" w:hint="eastAsia"/>
          <w:kern w:val="0"/>
          <w:szCs w:val="32"/>
        </w:rPr>
        <w:t>万元，</w:t>
      </w:r>
      <w:r>
        <w:rPr>
          <w:rFonts w:ascii="宋体" w:hAnsi="宋体" w:hint="eastAsia"/>
          <w:szCs w:val="32"/>
        </w:rPr>
        <w:t>增长</w:t>
      </w:r>
      <w:r>
        <w:rPr>
          <w:rFonts w:ascii="宋体" w:hAnsi="宋体" w:hint="eastAsia"/>
          <w:szCs w:val="32"/>
        </w:rPr>
        <w:t>21.06</w:t>
      </w:r>
      <w:r>
        <w:rPr>
          <w:rFonts w:ascii="宋体" w:hAnsi="宋体" w:cs="宋体" w:hint="eastAsia"/>
          <w:kern w:val="0"/>
          <w:szCs w:val="32"/>
        </w:rPr>
        <w:t>%</w:t>
      </w:r>
      <w:r>
        <w:rPr>
          <w:rFonts w:ascii="宋体" w:hAnsi="宋体" w:cs="宋体" w:hint="eastAsia"/>
          <w:kern w:val="0"/>
          <w:szCs w:val="32"/>
        </w:rPr>
        <w:t>。其中：</w:t>
      </w:r>
    </w:p>
    <w:p w:rsidR="00395126" w:rsidRDefault="00EF7927">
      <w:pPr>
        <w:numPr>
          <w:ilvl w:val="0"/>
          <w:numId w:val="2"/>
        </w:numPr>
        <w:tabs>
          <w:tab w:val="center" w:pos="4475"/>
        </w:tabs>
        <w:spacing w:line="600" w:lineRule="exact"/>
        <w:ind w:firstLine="645"/>
        <w:rPr>
          <w:rFonts w:ascii="宋体" w:hAnsi="宋体" w:cs="宋体"/>
          <w:kern w:val="0"/>
          <w:szCs w:val="32"/>
        </w:rPr>
      </w:pPr>
      <w:r>
        <w:rPr>
          <w:rFonts w:ascii="宋体" w:hAnsi="宋体" w:cs="宋体" w:hint="eastAsia"/>
          <w:kern w:val="0"/>
          <w:szCs w:val="32"/>
        </w:rPr>
        <w:t>人员经费支出</w:t>
      </w:r>
      <w:r>
        <w:rPr>
          <w:rFonts w:ascii="宋体" w:hAnsi="宋体" w:cs="宋体" w:hint="eastAsia"/>
          <w:kern w:val="0"/>
          <w:szCs w:val="32"/>
        </w:rPr>
        <w:t>414.76</w:t>
      </w:r>
      <w:r>
        <w:rPr>
          <w:rFonts w:ascii="宋体" w:hAnsi="宋体" w:cs="宋体" w:hint="eastAsia"/>
          <w:kern w:val="0"/>
          <w:szCs w:val="32"/>
        </w:rPr>
        <w:t>万元，占预算总支出的</w:t>
      </w:r>
      <w:r>
        <w:rPr>
          <w:rFonts w:ascii="宋体" w:hAnsi="宋体" w:cs="宋体" w:hint="eastAsia"/>
          <w:kern w:val="0"/>
          <w:szCs w:val="32"/>
        </w:rPr>
        <w:t>10.04%</w:t>
      </w:r>
      <w:r>
        <w:rPr>
          <w:rFonts w:ascii="宋体" w:hAnsi="宋体" w:cs="宋体" w:hint="eastAsia"/>
          <w:kern w:val="0"/>
          <w:szCs w:val="32"/>
        </w:rPr>
        <w:t>。</w:t>
      </w:r>
    </w:p>
    <w:p w:rsidR="00395126" w:rsidRDefault="00EF7927">
      <w:pPr>
        <w:tabs>
          <w:tab w:val="center" w:pos="4475"/>
        </w:tabs>
        <w:spacing w:line="600" w:lineRule="exact"/>
        <w:ind w:firstLineChars="200" w:firstLine="640"/>
        <w:rPr>
          <w:rFonts w:ascii="宋体" w:hAnsi="宋体" w:cs="宋体"/>
          <w:kern w:val="0"/>
          <w:szCs w:val="32"/>
        </w:rPr>
      </w:pPr>
      <w:r>
        <w:rPr>
          <w:rFonts w:ascii="宋体" w:hAnsi="宋体" w:cs="宋体" w:hint="eastAsia"/>
          <w:kern w:val="0"/>
          <w:szCs w:val="32"/>
        </w:rPr>
        <w:t>1.</w:t>
      </w:r>
      <w:r>
        <w:rPr>
          <w:rFonts w:ascii="宋体" w:hAnsi="宋体" w:cs="宋体" w:hint="eastAsia"/>
          <w:kern w:val="0"/>
          <w:szCs w:val="32"/>
        </w:rPr>
        <w:t>工资福利支出</w:t>
      </w:r>
      <w:r>
        <w:rPr>
          <w:rFonts w:ascii="宋体" w:hAnsi="宋体" w:cs="宋体" w:hint="eastAsia"/>
          <w:kern w:val="0"/>
          <w:szCs w:val="32"/>
        </w:rPr>
        <w:t>312.48</w:t>
      </w:r>
      <w:r>
        <w:rPr>
          <w:rFonts w:ascii="宋体" w:hAnsi="宋体" w:cs="宋体" w:hint="eastAsia"/>
          <w:kern w:val="0"/>
          <w:szCs w:val="32"/>
        </w:rPr>
        <w:t>万元，同比上年增加</w:t>
      </w:r>
      <w:r>
        <w:rPr>
          <w:rFonts w:ascii="宋体" w:hAnsi="宋体" w:cs="宋体" w:hint="eastAsia"/>
          <w:kern w:val="0"/>
          <w:szCs w:val="32"/>
        </w:rPr>
        <w:t>15.09</w:t>
      </w:r>
      <w:r>
        <w:rPr>
          <w:rFonts w:ascii="宋体" w:hAnsi="宋体" w:cs="宋体" w:hint="eastAsia"/>
          <w:kern w:val="0"/>
          <w:szCs w:val="32"/>
        </w:rPr>
        <w:t>万元，</w:t>
      </w:r>
      <w:r>
        <w:rPr>
          <w:rFonts w:ascii="宋体" w:hAnsi="宋体" w:hint="eastAsia"/>
          <w:szCs w:val="32"/>
        </w:rPr>
        <w:t>增长</w:t>
      </w:r>
      <w:r>
        <w:rPr>
          <w:rFonts w:ascii="宋体" w:hAnsi="宋体" w:hint="eastAsia"/>
          <w:szCs w:val="32"/>
        </w:rPr>
        <w:t>5.07</w:t>
      </w:r>
      <w:r>
        <w:rPr>
          <w:rFonts w:ascii="宋体" w:hAnsi="宋体" w:cs="宋体" w:hint="eastAsia"/>
          <w:kern w:val="0"/>
          <w:szCs w:val="32"/>
        </w:rPr>
        <w:t>%</w:t>
      </w:r>
      <w:r>
        <w:rPr>
          <w:rFonts w:ascii="宋体" w:hAnsi="宋体" w:cs="宋体" w:hint="eastAsia"/>
          <w:kern w:val="0"/>
          <w:szCs w:val="32"/>
        </w:rPr>
        <w:t>：</w:t>
      </w:r>
    </w:p>
    <w:p w:rsidR="00395126" w:rsidRDefault="00EF7927">
      <w:pPr>
        <w:tabs>
          <w:tab w:val="center" w:pos="4475"/>
        </w:tabs>
        <w:spacing w:line="600" w:lineRule="exact"/>
        <w:ind w:left="640"/>
        <w:rPr>
          <w:rFonts w:ascii="宋体" w:hAnsi="宋体" w:cs="宋体"/>
          <w:kern w:val="0"/>
          <w:szCs w:val="32"/>
        </w:rPr>
      </w:pPr>
      <w:r>
        <w:rPr>
          <w:rFonts w:ascii="宋体" w:hAnsi="宋体" w:cs="宋体" w:hint="eastAsia"/>
          <w:kern w:val="0"/>
          <w:szCs w:val="32"/>
        </w:rPr>
        <w:t>（</w:t>
      </w:r>
      <w:r>
        <w:rPr>
          <w:rFonts w:ascii="宋体" w:hAnsi="宋体" w:cs="宋体" w:hint="eastAsia"/>
          <w:kern w:val="0"/>
          <w:szCs w:val="32"/>
        </w:rPr>
        <w:t>1</w:t>
      </w:r>
      <w:r>
        <w:rPr>
          <w:rFonts w:ascii="宋体" w:hAnsi="宋体" w:cs="宋体" w:hint="eastAsia"/>
          <w:kern w:val="0"/>
          <w:szCs w:val="32"/>
        </w:rPr>
        <w:t>）基本工资</w:t>
      </w:r>
      <w:r>
        <w:rPr>
          <w:rFonts w:ascii="宋体" w:hAnsi="宋体" w:cs="宋体" w:hint="eastAsia"/>
          <w:kern w:val="0"/>
          <w:szCs w:val="32"/>
        </w:rPr>
        <w:t>220.70</w:t>
      </w:r>
      <w:r>
        <w:rPr>
          <w:rFonts w:ascii="宋体" w:hAnsi="宋体" w:cs="宋体" w:hint="eastAsia"/>
          <w:kern w:val="0"/>
          <w:szCs w:val="32"/>
        </w:rPr>
        <w:t>万元；</w:t>
      </w:r>
    </w:p>
    <w:p w:rsidR="00395126" w:rsidRDefault="00EF7927">
      <w:pPr>
        <w:tabs>
          <w:tab w:val="center" w:pos="4475"/>
        </w:tabs>
        <w:spacing w:line="600" w:lineRule="exact"/>
        <w:ind w:left="640"/>
        <w:rPr>
          <w:rFonts w:ascii="宋体" w:hAnsi="宋体" w:cs="宋体"/>
          <w:kern w:val="0"/>
          <w:szCs w:val="32"/>
        </w:rPr>
      </w:pPr>
      <w:r>
        <w:rPr>
          <w:rFonts w:ascii="宋体" w:hAnsi="宋体" w:cs="宋体" w:hint="eastAsia"/>
          <w:kern w:val="0"/>
          <w:szCs w:val="32"/>
        </w:rPr>
        <w:t>（</w:t>
      </w:r>
      <w:r>
        <w:rPr>
          <w:rFonts w:ascii="宋体" w:hAnsi="宋体" w:cs="宋体" w:hint="eastAsia"/>
          <w:kern w:val="0"/>
          <w:szCs w:val="32"/>
        </w:rPr>
        <w:t>2</w:t>
      </w:r>
      <w:r>
        <w:rPr>
          <w:rFonts w:ascii="宋体" w:hAnsi="宋体" w:cs="宋体" w:hint="eastAsia"/>
          <w:kern w:val="0"/>
          <w:szCs w:val="32"/>
        </w:rPr>
        <w:t>）津贴补贴</w:t>
      </w:r>
      <w:r>
        <w:rPr>
          <w:rFonts w:ascii="宋体" w:hAnsi="宋体" w:cs="宋体" w:hint="eastAsia"/>
          <w:kern w:val="0"/>
          <w:szCs w:val="32"/>
        </w:rPr>
        <w:t>1.22</w:t>
      </w:r>
      <w:r>
        <w:rPr>
          <w:rFonts w:ascii="宋体" w:hAnsi="宋体" w:cs="宋体" w:hint="eastAsia"/>
          <w:kern w:val="0"/>
          <w:szCs w:val="32"/>
        </w:rPr>
        <w:t>万元；</w:t>
      </w:r>
    </w:p>
    <w:p w:rsidR="00395126" w:rsidRDefault="00EF7927">
      <w:pPr>
        <w:tabs>
          <w:tab w:val="center" w:pos="4475"/>
        </w:tabs>
        <w:spacing w:line="600" w:lineRule="exact"/>
        <w:ind w:left="640"/>
        <w:rPr>
          <w:rFonts w:ascii="宋体" w:hAnsi="宋体" w:cs="宋体"/>
          <w:kern w:val="0"/>
          <w:szCs w:val="32"/>
        </w:rPr>
      </w:pPr>
      <w:r>
        <w:rPr>
          <w:rFonts w:ascii="宋体" w:hAnsi="宋体" w:cs="宋体" w:hint="eastAsia"/>
          <w:kern w:val="0"/>
          <w:szCs w:val="32"/>
        </w:rPr>
        <w:t>（</w:t>
      </w:r>
      <w:r>
        <w:rPr>
          <w:rFonts w:ascii="宋体" w:hAnsi="宋体" w:cs="宋体" w:hint="eastAsia"/>
          <w:kern w:val="0"/>
          <w:szCs w:val="32"/>
        </w:rPr>
        <w:t>3</w:t>
      </w:r>
      <w:r>
        <w:rPr>
          <w:rFonts w:ascii="宋体" w:hAnsi="宋体" w:cs="宋体" w:hint="eastAsia"/>
          <w:kern w:val="0"/>
          <w:szCs w:val="32"/>
        </w:rPr>
        <w:t>）机关事业单位基本养老保险缴费</w:t>
      </w:r>
      <w:r>
        <w:rPr>
          <w:rFonts w:ascii="宋体" w:hAnsi="宋体" w:cs="宋体" w:hint="eastAsia"/>
          <w:kern w:val="0"/>
          <w:szCs w:val="32"/>
        </w:rPr>
        <w:t>35.51</w:t>
      </w:r>
      <w:r>
        <w:rPr>
          <w:rFonts w:ascii="宋体" w:hAnsi="宋体" w:cs="宋体" w:hint="eastAsia"/>
          <w:kern w:val="0"/>
          <w:szCs w:val="32"/>
        </w:rPr>
        <w:t>万元；</w:t>
      </w:r>
    </w:p>
    <w:p w:rsidR="00395126" w:rsidRDefault="00EF7927">
      <w:pPr>
        <w:tabs>
          <w:tab w:val="center" w:pos="4475"/>
        </w:tabs>
        <w:spacing w:line="600" w:lineRule="exact"/>
        <w:ind w:left="640"/>
        <w:rPr>
          <w:rFonts w:ascii="宋体" w:hAnsi="宋体" w:cs="宋体"/>
          <w:kern w:val="0"/>
          <w:szCs w:val="32"/>
        </w:rPr>
      </w:pPr>
      <w:r>
        <w:rPr>
          <w:rFonts w:ascii="宋体" w:hAnsi="宋体" w:cs="宋体" w:hint="eastAsia"/>
          <w:kern w:val="0"/>
          <w:szCs w:val="32"/>
        </w:rPr>
        <w:t>（</w:t>
      </w:r>
      <w:r>
        <w:rPr>
          <w:rFonts w:ascii="宋体" w:hAnsi="宋体" w:cs="宋体" w:hint="eastAsia"/>
          <w:kern w:val="0"/>
          <w:szCs w:val="32"/>
        </w:rPr>
        <w:t>4</w:t>
      </w:r>
      <w:r>
        <w:rPr>
          <w:rFonts w:ascii="宋体" w:hAnsi="宋体" w:cs="宋体" w:hint="eastAsia"/>
          <w:kern w:val="0"/>
          <w:szCs w:val="32"/>
        </w:rPr>
        <w:t>）城镇职工基本医疗保险缴费</w:t>
      </w:r>
      <w:r>
        <w:rPr>
          <w:rFonts w:ascii="宋体" w:hAnsi="宋体" w:cs="宋体" w:hint="eastAsia"/>
          <w:kern w:val="0"/>
          <w:szCs w:val="32"/>
        </w:rPr>
        <w:t>16.42</w:t>
      </w:r>
      <w:r>
        <w:rPr>
          <w:rFonts w:ascii="宋体" w:hAnsi="宋体" w:cs="宋体" w:hint="eastAsia"/>
          <w:kern w:val="0"/>
          <w:szCs w:val="32"/>
        </w:rPr>
        <w:t>万元；</w:t>
      </w:r>
    </w:p>
    <w:p w:rsidR="00395126" w:rsidRDefault="00EF7927">
      <w:pPr>
        <w:tabs>
          <w:tab w:val="center" w:pos="4475"/>
        </w:tabs>
        <w:spacing w:line="600" w:lineRule="exact"/>
        <w:ind w:left="640"/>
        <w:rPr>
          <w:rFonts w:ascii="宋体" w:hAnsi="宋体" w:cs="宋体"/>
          <w:kern w:val="0"/>
          <w:szCs w:val="32"/>
        </w:rPr>
      </w:pPr>
      <w:r>
        <w:rPr>
          <w:rFonts w:ascii="宋体" w:hAnsi="宋体" w:cs="宋体" w:hint="eastAsia"/>
          <w:kern w:val="0"/>
          <w:szCs w:val="32"/>
        </w:rPr>
        <w:t>（</w:t>
      </w:r>
      <w:r>
        <w:rPr>
          <w:rFonts w:ascii="宋体" w:hAnsi="宋体" w:cs="宋体" w:hint="eastAsia"/>
          <w:kern w:val="0"/>
          <w:szCs w:val="32"/>
        </w:rPr>
        <w:t>5</w:t>
      </w:r>
      <w:r>
        <w:rPr>
          <w:rFonts w:ascii="宋体" w:hAnsi="宋体" w:cs="宋体" w:hint="eastAsia"/>
          <w:kern w:val="0"/>
          <w:szCs w:val="32"/>
        </w:rPr>
        <w:t>）其他社会保障缴费</w:t>
      </w:r>
      <w:r>
        <w:rPr>
          <w:rFonts w:ascii="宋体" w:hAnsi="宋体" w:cs="宋体" w:hint="eastAsia"/>
          <w:kern w:val="0"/>
          <w:szCs w:val="32"/>
        </w:rPr>
        <w:t>1.55</w:t>
      </w:r>
      <w:r>
        <w:rPr>
          <w:rFonts w:ascii="宋体" w:hAnsi="宋体" w:cs="宋体" w:hint="eastAsia"/>
          <w:kern w:val="0"/>
          <w:szCs w:val="32"/>
        </w:rPr>
        <w:t>万元；</w:t>
      </w:r>
    </w:p>
    <w:p w:rsidR="00395126" w:rsidRDefault="00EF7927">
      <w:pPr>
        <w:tabs>
          <w:tab w:val="center" w:pos="4475"/>
        </w:tabs>
        <w:spacing w:line="600" w:lineRule="exact"/>
        <w:ind w:left="640"/>
        <w:rPr>
          <w:rFonts w:ascii="宋体" w:hAnsi="宋体" w:cs="宋体"/>
          <w:kern w:val="0"/>
          <w:szCs w:val="32"/>
        </w:rPr>
      </w:pPr>
      <w:r>
        <w:rPr>
          <w:rFonts w:ascii="宋体" w:hAnsi="宋体" w:cs="宋体" w:hint="eastAsia"/>
          <w:kern w:val="0"/>
          <w:szCs w:val="32"/>
        </w:rPr>
        <w:t>（</w:t>
      </w:r>
      <w:r>
        <w:rPr>
          <w:rFonts w:ascii="宋体" w:hAnsi="宋体" w:cs="宋体" w:hint="eastAsia"/>
          <w:kern w:val="0"/>
          <w:szCs w:val="32"/>
        </w:rPr>
        <w:t>6</w:t>
      </w:r>
      <w:r>
        <w:rPr>
          <w:rFonts w:ascii="宋体" w:hAnsi="宋体" w:cs="宋体" w:hint="eastAsia"/>
          <w:kern w:val="0"/>
          <w:szCs w:val="32"/>
        </w:rPr>
        <w:t>）住房公积金</w:t>
      </w:r>
      <w:r>
        <w:rPr>
          <w:rFonts w:ascii="宋体" w:hAnsi="宋体" w:cs="宋体" w:hint="eastAsia"/>
          <w:kern w:val="0"/>
          <w:szCs w:val="32"/>
        </w:rPr>
        <w:t>26.63</w:t>
      </w:r>
      <w:r>
        <w:rPr>
          <w:rFonts w:ascii="宋体" w:hAnsi="宋体" w:cs="宋体" w:hint="eastAsia"/>
          <w:kern w:val="0"/>
          <w:szCs w:val="32"/>
        </w:rPr>
        <w:t>万元；</w:t>
      </w:r>
    </w:p>
    <w:p w:rsidR="00395126" w:rsidRDefault="00EF7927">
      <w:pPr>
        <w:tabs>
          <w:tab w:val="center" w:pos="4475"/>
        </w:tabs>
        <w:spacing w:line="600" w:lineRule="exact"/>
        <w:ind w:left="640"/>
        <w:rPr>
          <w:rFonts w:ascii="宋体" w:hAnsi="宋体" w:cs="宋体"/>
          <w:kern w:val="0"/>
          <w:szCs w:val="32"/>
        </w:rPr>
      </w:pPr>
      <w:r>
        <w:rPr>
          <w:rFonts w:ascii="宋体" w:hAnsi="宋体" w:cs="宋体" w:hint="eastAsia"/>
          <w:kern w:val="0"/>
          <w:szCs w:val="32"/>
        </w:rPr>
        <w:lastRenderedPageBreak/>
        <w:t>（</w:t>
      </w:r>
      <w:r>
        <w:rPr>
          <w:rFonts w:ascii="宋体" w:hAnsi="宋体" w:cs="宋体" w:hint="eastAsia"/>
          <w:kern w:val="0"/>
          <w:szCs w:val="32"/>
        </w:rPr>
        <w:t>7</w:t>
      </w:r>
      <w:r>
        <w:rPr>
          <w:rFonts w:ascii="宋体" w:hAnsi="宋体" w:cs="宋体" w:hint="eastAsia"/>
          <w:kern w:val="0"/>
          <w:szCs w:val="32"/>
        </w:rPr>
        <w:t>）其他工资福利支出</w:t>
      </w:r>
      <w:r>
        <w:rPr>
          <w:rFonts w:ascii="宋体" w:hAnsi="宋体" w:cs="宋体" w:hint="eastAsia"/>
          <w:kern w:val="0"/>
          <w:szCs w:val="32"/>
        </w:rPr>
        <w:t>10.45</w:t>
      </w:r>
      <w:r>
        <w:rPr>
          <w:rFonts w:ascii="宋体" w:hAnsi="宋体" w:cs="宋体" w:hint="eastAsia"/>
          <w:kern w:val="0"/>
          <w:szCs w:val="32"/>
        </w:rPr>
        <w:t>万元。</w:t>
      </w:r>
    </w:p>
    <w:p w:rsidR="00395126" w:rsidRDefault="00EF7927">
      <w:pPr>
        <w:tabs>
          <w:tab w:val="center" w:pos="4475"/>
        </w:tabs>
        <w:spacing w:line="600" w:lineRule="exact"/>
        <w:ind w:firstLineChars="200" w:firstLine="640"/>
        <w:rPr>
          <w:rFonts w:ascii="宋体" w:hAnsi="宋体" w:cs="宋体"/>
          <w:kern w:val="0"/>
          <w:szCs w:val="32"/>
        </w:rPr>
      </w:pPr>
      <w:r>
        <w:rPr>
          <w:rFonts w:ascii="宋体" w:hAnsi="宋体" w:cs="宋体" w:hint="eastAsia"/>
          <w:kern w:val="0"/>
          <w:szCs w:val="32"/>
        </w:rPr>
        <w:t>2.</w:t>
      </w:r>
      <w:r>
        <w:rPr>
          <w:rFonts w:ascii="宋体" w:hAnsi="宋体" w:cs="宋体" w:hint="eastAsia"/>
          <w:kern w:val="0"/>
          <w:szCs w:val="32"/>
        </w:rPr>
        <w:t>对个人和家庭补助支出</w:t>
      </w:r>
      <w:r>
        <w:rPr>
          <w:rFonts w:ascii="宋体" w:hAnsi="宋体" w:cs="宋体" w:hint="eastAsia"/>
          <w:kern w:val="0"/>
          <w:szCs w:val="32"/>
        </w:rPr>
        <w:t>102.28</w:t>
      </w:r>
      <w:r>
        <w:rPr>
          <w:rFonts w:ascii="宋体" w:hAnsi="宋体" w:cs="宋体" w:hint="eastAsia"/>
          <w:kern w:val="0"/>
          <w:szCs w:val="32"/>
        </w:rPr>
        <w:t>万元，同比上年增加</w:t>
      </w:r>
      <w:r>
        <w:rPr>
          <w:rFonts w:ascii="宋体" w:hAnsi="宋体" w:cs="宋体" w:hint="eastAsia"/>
          <w:kern w:val="0"/>
          <w:szCs w:val="32"/>
        </w:rPr>
        <w:t>9.23</w:t>
      </w:r>
      <w:r>
        <w:rPr>
          <w:rFonts w:ascii="宋体" w:hAnsi="宋体" w:cs="宋体" w:hint="eastAsia"/>
          <w:kern w:val="0"/>
          <w:szCs w:val="32"/>
        </w:rPr>
        <w:t>万元，</w:t>
      </w:r>
      <w:r>
        <w:rPr>
          <w:rFonts w:ascii="宋体" w:hAnsi="宋体" w:hint="eastAsia"/>
          <w:szCs w:val="32"/>
        </w:rPr>
        <w:t>增长</w:t>
      </w:r>
      <w:r>
        <w:rPr>
          <w:rFonts w:ascii="宋体" w:hAnsi="宋体" w:hint="eastAsia"/>
          <w:szCs w:val="32"/>
        </w:rPr>
        <w:t>9.92</w:t>
      </w:r>
      <w:r>
        <w:rPr>
          <w:rFonts w:ascii="宋体" w:hAnsi="宋体" w:cs="宋体" w:hint="eastAsia"/>
          <w:kern w:val="0"/>
          <w:szCs w:val="32"/>
        </w:rPr>
        <w:t>%</w:t>
      </w:r>
      <w:r>
        <w:rPr>
          <w:rFonts w:ascii="宋体" w:hAnsi="宋体" w:cs="宋体" w:hint="eastAsia"/>
          <w:kern w:val="0"/>
          <w:szCs w:val="32"/>
        </w:rPr>
        <w:t>：</w:t>
      </w:r>
    </w:p>
    <w:p w:rsidR="00395126" w:rsidRDefault="00EF7927" w:rsidP="007C6424">
      <w:pPr>
        <w:tabs>
          <w:tab w:val="center" w:pos="4475"/>
        </w:tabs>
        <w:spacing w:line="600" w:lineRule="exact"/>
        <w:ind w:firstLineChars="150" w:firstLine="480"/>
        <w:rPr>
          <w:rFonts w:ascii="宋体" w:hAnsi="宋体" w:cs="宋体"/>
          <w:kern w:val="0"/>
          <w:szCs w:val="32"/>
        </w:rPr>
      </w:pPr>
      <w:r>
        <w:rPr>
          <w:rFonts w:ascii="宋体" w:hAnsi="宋体" w:cs="宋体" w:hint="eastAsia"/>
          <w:kern w:val="0"/>
          <w:szCs w:val="32"/>
        </w:rPr>
        <w:t>（</w:t>
      </w:r>
      <w:r>
        <w:rPr>
          <w:rFonts w:ascii="宋体" w:hAnsi="宋体" w:cs="宋体" w:hint="eastAsia"/>
          <w:kern w:val="0"/>
          <w:szCs w:val="32"/>
        </w:rPr>
        <w:t>1</w:t>
      </w:r>
      <w:r>
        <w:rPr>
          <w:rFonts w:ascii="宋体" w:hAnsi="宋体" w:cs="宋体" w:hint="eastAsia"/>
          <w:kern w:val="0"/>
          <w:szCs w:val="32"/>
        </w:rPr>
        <w:t>）退休费</w:t>
      </w:r>
      <w:r>
        <w:rPr>
          <w:rFonts w:ascii="宋体" w:hAnsi="宋体" w:cs="宋体" w:hint="eastAsia"/>
          <w:kern w:val="0"/>
          <w:szCs w:val="32"/>
        </w:rPr>
        <w:t>2.87</w:t>
      </w:r>
      <w:r>
        <w:rPr>
          <w:rFonts w:ascii="宋体" w:hAnsi="宋体" w:cs="宋体" w:hint="eastAsia"/>
          <w:kern w:val="0"/>
          <w:szCs w:val="32"/>
        </w:rPr>
        <w:t>万元；</w:t>
      </w:r>
    </w:p>
    <w:p w:rsidR="00395126" w:rsidRDefault="00EF7927" w:rsidP="007C6424">
      <w:pPr>
        <w:tabs>
          <w:tab w:val="center" w:pos="4475"/>
        </w:tabs>
        <w:spacing w:line="600" w:lineRule="exact"/>
        <w:ind w:firstLineChars="150" w:firstLine="480"/>
        <w:rPr>
          <w:rFonts w:ascii="宋体" w:hAnsi="宋体" w:cs="宋体"/>
          <w:kern w:val="0"/>
          <w:szCs w:val="32"/>
        </w:rPr>
      </w:pPr>
      <w:r>
        <w:rPr>
          <w:rFonts w:ascii="宋体" w:hAnsi="宋体" w:cs="宋体" w:hint="eastAsia"/>
          <w:kern w:val="0"/>
          <w:szCs w:val="32"/>
        </w:rPr>
        <w:t>（</w:t>
      </w:r>
      <w:r>
        <w:rPr>
          <w:rFonts w:ascii="宋体" w:hAnsi="宋体" w:cs="宋体" w:hint="eastAsia"/>
          <w:kern w:val="0"/>
          <w:szCs w:val="32"/>
        </w:rPr>
        <w:t>2</w:t>
      </w:r>
      <w:r>
        <w:rPr>
          <w:rFonts w:ascii="宋体" w:hAnsi="宋体" w:cs="宋体" w:hint="eastAsia"/>
          <w:kern w:val="0"/>
          <w:szCs w:val="32"/>
        </w:rPr>
        <w:t>）助学金</w:t>
      </w:r>
      <w:r>
        <w:rPr>
          <w:rFonts w:ascii="宋体" w:hAnsi="宋体" w:cs="宋体" w:hint="eastAsia"/>
          <w:kern w:val="0"/>
          <w:szCs w:val="32"/>
        </w:rPr>
        <w:t>88.31</w:t>
      </w:r>
      <w:r>
        <w:rPr>
          <w:rFonts w:ascii="宋体" w:hAnsi="宋体" w:cs="宋体" w:hint="eastAsia"/>
          <w:kern w:val="0"/>
          <w:szCs w:val="32"/>
        </w:rPr>
        <w:t>万元；</w:t>
      </w:r>
    </w:p>
    <w:p w:rsidR="00395126" w:rsidRDefault="00EF7927" w:rsidP="007C6424">
      <w:pPr>
        <w:tabs>
          <w:tab w:val="center" w:pos="4475"/>
        </w:tabs>
        <w:spacing w:line="600" w:lineRule="exact"/>
        <w:ind w:firstLineChars="150" w:firstLine="480"/>
        <w:rPr>
          <w:rFonts w:ascii="宋体" w:hAnsi="宋体" w:cs="宋体"/>
          <w:kern w:val="0"/>
          <w:szCs w:val="32"/>
        </w:rPr>
      </w:pPr>
      <w:r>
        <w:rPr>
          <w:rFonts w:ascii="宋体" w:hAnsi="宋体" w:cs="宋体" w:hint="eastAsia"/>
          <w:kern w:val="0"/>
          <w:szCs w:val="32"/>
        </w:rPr>
        <w:t>（</w:t>
      </w:r>
      <w:r>
        <w:rPr>
          <w:rFonts w:ascii="宋体" w:hAnsi="宋体" w:cs="宋体" w:hint="eastAsia"/>
          <w:kern w:val="0"/>
          <w:szCs w:val="32"/>
        </w:rPr>
        <w:t>3</w:t>
      </w:r>
      <w:r>
        <w:rPr>
          <w:rFonts w:ascii="宋体" w:hAnsi="宋体" w:cs="宋体" w:hint="eastAsia"/>
          <w:kern w:val="0"/>
          <w:szCs w:val="32"/>
        </w:rPr>
        <w:t>）其他对个人和家庭补助支出</w:t>
      </w:r>
      <w:r>
        <w:rPr>
          <w:rFonts w:ascii="宋体" w:hAnsi="宋体" w:cs="宋体" w:hint="eastAsia"/>
          <w:kern w:val="0"/>
          <w:szCs w:val="32"/>
        </w:rPr>
        <w:t>11.10</w:t>
      </w:r>
      <w:r>
        <w:rPr>
          <w:rFonts w:ascii="宋体" w:hAnsi="宋体" w:cs="宋体" w:hint="eastAsia"/>
          <w:kern w:val="0"/>
          <w:szCs w:val="32"/>
        </w:rPr>
        <w:t>万元。</w:t>
      </w:r>
    </w:p>
    <w:p w:rsidR="00395126" w:rsidRDefault="00EF7927">
      <w:pPr>
        <w:numPr>
          <w:ilvl w:val="0"/>
          <w:numId w:val="2"/>
        </w:numPr>
        <w:tabs>
          <w:tab w:val="center" w:pos="4475"/>
        </w:tabs>
        <w:spacing w:line="600" w:lineRule="exact"/>
        <w:ind w:firstLine="645"/>
        <w:rPr>
          <w:rFonts w:ascii="宋体" w:hAnsi="宋体" w:cs="宋体"/>
          <w:kern w:val="0"/>
          <w:szCs w:val="32"/>
        </w:rPr>
      </w:pPr>
      <w:r>
        <w:rPr>
          <w:rFonts w:ascii="宋体" w:hAnsi="宋体" w:cs="宋体" w:hint="eastAsia"/>
          <w:kern w:val="0"/>
          <w:szCs w:val="32"/>
        </w:rPr>
        <w:t>公用经费支出</w:t>
      </w:r>
      <w:r>
        <w:rPr>
          <w:rFonts w:ascii="宋体" w:hAnsi="宋体" w:cs="宋体" w:hint="eastAsia"/>
          <w:kern w:val="0"/>
          <w:szCs w:val="32"/>
        </w:rPr>
        <w:t>536.16</w:t>
      </w:r>
      <w:r>
        <w:rPr>
          <w:rFonts w:ascii="宋体" w:hAnsi="宋体" w:cs="宋体" w:hint="eastAsia"/>
          <w:kern w:val="0"/>
          <w:szCs w:val="32"/>
        </w:rPr>
        <w:t>万元，占预算总支出的</w:t>
      </w:r>
      <w:r>
        <w:rPr>
          <w:rFonts w:ascii="宋体" w:hAnsi="宋体" w:cs="宋体" w:hint="eastAsia"/>
          <w:kern w:val="0"/>
          <w:szCs w:val="32"/>
        </w:rPr>
        <w:t>12.97%</w:t>
      </w:r>
      <w:r>
        <w:rPr>
          <w:rFonts w:ascii="宋体" w:hAnsi="宋体" w:cs="宋体" w:hint="eastAsia"/>
          <w:kern w:val="0"/>
          <w:szCs w:val="32"/>
        </w:rPr>
        <w:t>。</w:t>
      </w:r>
    </w:p>
    <w:p w:rsidR="00395126" w:rsidRDefault="00EF7927">
      <w:pPr>
        <w:tabs>
          <w:tab w:val="center" w:pos="4475"/>
        </w:tabs>
        <w:spacing w:line="600" w:lineRule="exact"/>
        <w:ind w:firstLineChars="200" w:firstLine="640"/>
        <w:rPr>
          <w:rFonts w:ascii="宋体" w:hAnsi="宋体" w:cs="宋体"/>
          <w:kern w:val="0"/>
          <w:szCs w:val="32"/>
        </w:rPr>
      </w:pPr>
      <w:r>
        <w:rPr>
          <w:rFonts w:ascii="宋体" w:hAnsi="宋体" w:cs="宋体"/>
          <w:kern w:val="0"/>
          <w:szCs w:val="32"/>
        </w:rPr>
        <w:t>商品和服务支出</w:t>
      </w:r>
      <w:r>
        <w:rPr>
          <w:rFonts w:ascii="宋体" w:hAnsi="宋体" w:cs="宋体" w:hint="eastAsia"/>
          <w:kern w:val="0"/>
          <w:szCs w:val="32"/>
        </w:rPr>
        <w:t>536.16</w:t>
      </w:r>
      <w:r>
        <w:rPr>
          <w:rFonts w:ascii="宋体" w:hAnsi="宋体" w:cs="宋体" w:hint="eastAsia"/>
          <w:kern w:val="0"/>
          <w:szCs w:val="32"/>
        </w:rPr>
        <w:t>元，同比上年增加</w:t>
      </w:r>
      <w:r>
        <w:rPr>
          <w:rFonts w:ascii="宋体" w:hAnsi="宋体" w:cs="宋体" w:hint="eastAsia"/>
          <w:kern w:val="0"/>
          <w:szCs w:val="32"/>
        </w:rPr>
        <w:t>141.09</w:t>
      </w:r>
      <w:r>
        <w:rPr>
          <w:rFonts w:ascii="宋体" w:hAnsi="宋体" w:cs="宋体" w:hint="eastAsia"/>
          <w:kern w:val="0"/>
          <w:szCs w:val="32"/>
        </w:rPr>
        <w:t>万元，</w:t>
      </w:r>
      <w:r>
        <w:rPr>
          <w:rFonts w:ascii="宋体" w:hAnsi="宋体" w:hint="eastAsia"/>
          <w:szCs w:val="32"/>
        </w:rPr>
        <w:t>增长</w:t>
      </w:r>
      <w:r>
        <w:rPr>
          <w:rFonts w:ascii="宋体" w:hAnsi="宋体" w:hint="eastAsia"/>
          <w:szCs w:val="32"/>
        </w:rPr>
        <w:t>35.71</w:t>
      </w:r>
      <w:r>
        <w:rPr>
          <w:rFonts w:ascii="宋体" w:hAnsi="宋体" w:cs="宋体" w:hint="eastAsia"/>
          <w:kern w:val="0"/>
          <w:szCs w:val="32"/>
        </w:rPr>
        <w:t>%</w:t>
      </w:r>
      <w:r>
        <w:rPr>
          <w:rFonts w:ascii="宋体" w:hAnsi="宋体" w:cs="宋体" w:hint="eastAsia"/>
          <w:kern w:val="0"/>
          <w:szCs w:val="32"/>
        </w:rPr>
        <w:t>：</w:t>
      </w:r>
    </w:p>
    <w:p w:rsidR="00395126" w:rsidRDefault="00EF7927" w:rsidP="007C6424">
      <w:pPr>
        <w:tabs>
          <w:tab w:val="center" w:pos="4475"/>
        </w:tabs>
        <w:spacing w:line="600" w:lineRule="exact"/>
        <w:ind w:firstLineChars="150" w:firstLine="480"/>
        <w:rPr>
          <w:rFonts w:ascii="宋体" w:hAnsi="宋体" w:cs="宋体"/>
          <w:kern w:val="0"/>
          <w:szCs w:val="32"/>
        </w:rPr>
      </w:pPr>
      <w:r>
        <w:rPr>
          <w:rFonts w:ascii="宋体" w:hAnsi="宋体" w:cs="宋体" w:hint="eastAsia"/>
          <w:kern w:val="0"/>
          <w:szCs w:val="32"/>
        </w:rPr>
        <w:t xml:space="preserve"> 1.</w:t>
      </w:r>
      <w:r>
        <w:rPr>
          <w:rFonts w:ascii="宋体" w:hAnsi="宋体" w:cs="宋体"/>
          <w:kern w:val="0"/>
          <w:szCs w:val="32"/>
        </w:rPr>
        <w:t>办公费</w:t>
      </w:r>
      <w:r>
        <w:rPr>
          <w:rFonts w:ascii="宋体" w:hAnsi="宋体" w:cs="宋体" w:hint="eastAsia"/>
          <w:kern w:val="0"/>
          <w:szCs w:val="32"/>
        </w:rPr>
        <w:t>23</w:t>
      </w:r>
      <w:r>
        <w:rPr>
          <w:rFonts w:ascii="宋体" w:hAnsi="宋体" w:cs="宋体" w:hint="eastAsia"/>
          <w:kern w:val="0"/>
          <w:szCs w:val="32"/>
        </w:rPr>
        <w:t>万元；</w:t>
      </w:r>
    </w:p>
    <w:p w:rsidR="00395126" w:rsidRDefault="00EF7927" w:rsidP="007C6424">
      <w:pPr>
        <w:tabs>
          <w:tab w:val="center" w:pos="4475"/>
        </w:tabs>
        <w:spacing w:line="600" w:lineRule="exact"/>
        <w:ind w:firstLineChars="200" w:firstLine="640"/>
        <w:rPr>
          <w:rFonts w:ascii="宋体" w:hAnsi="宋体" w:cs="宋体"/>
          <w:kern w:val="0"/>
          <w:szCs w:val="32"/>
        </w:rPr>
      </w:pPr>
      <w:r>
        <w:rPr>
          <w:rFonts w:ascii="宋体" w:hAnsi="宋体" w:cs="宋体" w:hint="eastAsia"/>
          <w:kern w:val="0"/>
          <w:szCs w:val="32"/>
        </w:rPr>
        <w:t>2.</w:t>
      </w:r>
      <w:r>
        <w:rPr>
          <w:rFonts w:ascii="宋体" w:hAnsi="宋体" w:cs="宋体"/>
          <w:kern w:val="0"/>
          <w:szCs w:val="32"/>
        </w:rPr>
        <w:t>印刷费</w:t>
      </w:r>
      <w:r>
        <w:rPr>
          <w:rFonts w:ascii="宋体" w:hAnsi="宋体" w:cs="宋体" w:hint="eastAsia"/>
          <w:kern w:val="0"/>
          <w:szCs w:val="32"/>
        </w:rPr>
        <w:t>15</w:t>
      </w:r>
      <w:r>
        <w:rPr>
          <w:rFonts w:ascii="宋体" w:hAnsi="宋体" w:cs="宋体" w:hint="eastAsia"/>
          <w:kern w:val="0"/>
          <w:szCs w:val="32"/>
        </w:rPr>
        <w:t>万元；</w:t>
      </w:r>
    </w:p>
    <w:p w:rsidR="00395126" w:rsidRDefault="00EF7927">
      <w:pPr>
        <w:tabs>
          <w:tab w:val="center" w:pos="4475"/>
        </w:tabs>
        <w:spacing w:line="600" w:lineRule="exact"/>
        <w:rPr>
          <w:rFonts w:ascii="宋体" w:hAnsi="宋体" w:cs="宋体"/>
          <w:kern w:val="0"/>
          <w:szCs w:val="32"/>
        </w:rPr>
      </w:pPr>
      <w:r>
        <w:rPr>
          <w:rFonts w:ascii="宋体" w:hAnsi="宋体" w:cs="宋体" w:hint="eastAsia"/>
          <w:kern w:val="0"/>
          <w:szCs w:val="32"/>
        </w:rPr>
        <w:t xml:space="preserve">    3.</w:t>
      </w:r>
      <w:r>
        <w:rPr>
          <w:rFonts w:ascii="宋体" w:hAnsi="宋体" w:cs="宋体" w:hint="eastAsia"/>
          <w:kern w:val="0"/>
          <w:szCs w:val="32"/>
        </w:rPr>
        <w:t>咨询费</w:t>
      </w:r>
      <w:r>
        <w:rPr>
          <w:rFonts w:ascii="宋体" w:hAnsi="宋体" w:cs="宋体" w:hint="eastAsia"/>
          <w:kern w:val="0"/>
          <w:szCs w:val="32"/>
        </w:rPr>
        <w:t>10</w:t>
      </w:r>
      <w:r>
        <w:rPr>
          <w:rFonts w:ascii="宋体" w:hAnsi="宋体" w:cs="宋体" w:hint="eastAsia"/>
          <w:kern w:val="0"/>
          <w:szCs w:val="32"/>
        </w:rPr>
        <w:t>万元；</w:t>
      </w:r>
    </w:p>
    <w:p w:rsidR="00395126" w:rsidRDefault="00EF7927">
      <w:pPr>
        <w:tabs>
          <w:tab w:val="center" w:pos="4475"/>
        </w:tabs>
        <w:spacing w:line="600" w:lineRule="exact"/>
        <w:rPr>
          <w:rFonts w:ascii="宋体" w:hAnsi="宋体" w:cs="宋体"/>
          <w:kern w:val="0"/>
          <w:szCs w:val="32"/>
        </w:rPr>
      </w:pPr>
      <w:r>
        <w:rPr>
          <w:rFonts w:ascii="宋体" w:hAnsi="宋体" w:cs="宋体" w:hint="eastAsia"/>
          <w:kern w:val="0"/>
          <w:szCs w:val="32"/>
        </w:rPr>
        <w:t xml:space="preserve">  </w:t>
      </w:r>
      <w:r w:rsidR="007C6424">
        <w:rPr>
          <w:rFonts w:ascii="宋体" w:hAnsi="宋体" w:cs="宋体" w:hint="eastAsia"/>
          <w:kern w:val="0"/>
          <w:szCs w:val="32"/>
        </w:rPr>
        <w:t xml:space="preserve">  </w:t>
      </w:r>
      <w:r>
        <w:rPr>
          <w:rFonts w:ascii="宋体" w:hAnsi="宋体" w:cs="宋体" w:hint="eastAsia"/>
          <w:kern w:val="0"/>
          <w:szCs w:val="32"/>
        </w:rPr>
        <w:t>4.</w:t>
      </w:r>
      <w:r>
        <w:rPr>
          <w:rFonts w:ascii="宋体" w:hAnsi="宋体" w:cs="宋体"/>
          <w:kern w:val="0"/>
          <w:szCs w:val="32"/>
        </w:rPr>
        <w:t>水费</w:t>
      </w:r>
      <w:r>
        <w:rPr>
          <w:rFonts w:ascii="宋体" w:hAnsi="宋体" w:cs="宋体" w:hint="eastAsia"/>
          <w:kern w:val="0"/>
          <w:szCs w:val="32"/>
        </w:rPr>
        <w:t>25</w:t>
      </w:r>
      <w:r>
        <w:rPr>
          <w:rFonts w:ascii="宋体" w:hAnsi="宋体" w:cs="宋体" w:hint="eastAsia"/>
          <w:kern w:val="0"/>
          <w:szCs w:val="32"/>
        </w:rPr>
        <w:t>万元；</w:t>
      </w:r>
    </w:p>
    <w:p w:rsidR="00395126" w:rsidRDefault="00EF7927" w:rsidP="007C6424">
      <w:pPr>
        <w:tabs>
          <w:tab w:val="center" w:pos="4475"/>
        </w:tabs>
        <w:spacing w:line="600" w:lineRule="exact"/>
        <w:ind w:firstLineChars="150" w:firstLine="480"/>
        <w:rPr>
          <w:rFonts w:ascii="宋体" w:hAnsi="宋体" w:cs="宋体"/>
          <w:kern w:val="0"/>
          <w:szCs w:val="32"/>
        </w:rPr>
      </w:pPr>
      <w:r>
        <w:rPr>
          <w:rFonts w:ascii="宋体" w:hAnsi="宋体" w:cs="宋体" w:hint="eastAsia"/>
          <w:kern w:val="0"/>
          <w:szCs w:val="32"/>
        </w:rPr>
        <w:t xml:space="preserve"> 5.</w:t>
      </w:r>
      <w:r>
        <w:rPr>
          <w:rFonts w:ascii="宋体" w:hAnsi="宋体" w:cs="宋体"/>
          <w:kern w:val="0"/>
          <w:szCs w:val="32"/>
        </w:rPr>
        <w:t>电费</w:t>
      </w:r>
      <w:r>
        <w:rPr>
          <w:rFonts w:ascii="宋体" w:hAnsi="宋体" w:cs="宋体" w:hint="eastAsia"/>
          <w:kern w:val="0"/>
          <w:szCs w:val="32"/>
        </w:rPr>
        <w:t>15</w:t>
      </w:r>
      <w:r>
        <w:rPr>
          <w:rFonts w:ascii="宋体" w:hAnsi="宋体" w:cs="宋体" w:hint="eastAsia"/>
          <w:kern w:val="0"/>
          <w:szCs w:val="32"/>
        </w:rPr>
        <w:t>万元；</w:t>
      </w:r>
    </w:p>
    <w:p w:rsidR="00395126" w:rsidRDefault="00EF7927" w:rsidP="007C6424">
      <w:pPr>
        <w:tabs>
          <w:tab w:val="center" w:pos="4475"/>
        </w:tabs>
        <w:spacing w:line="600" w:lineRule="exact"/>
        <w:ind w:firstLineChars="150" w:firstLine="480"/>
        <w:rPr>
          <w:rFonts w:ascii="宋体" w:hAnsi="宋体" w:cs="宋体"/>
          <w:kern w:val="0"/>
          <w:szCs w:val="32"/>
        </w:rPr>
      </w:pPr>
      <w:r>
        <w:rPr>
          <w:rFonts w:ascii="宋体" w:hAnsi="宋体" w:cs="宋体" w:hint="eastAsia"/>
          <w:kern w:val="0"/>
          <w:szCs w:val="32"/>
        </w:rPr>
        <w:t xml:space="preserve"> 6.</w:t>
      </w:r>
      <w:r>
        <w:rPr>
          <w:rFonts w:ascii="宋体" w:hAnsi="宋体" w:cs="宋体"/>
          <w:kern w:val="0"/>
          <w:szCs w:val="32"/>
        </w:rPr>
        <w:t>邮电费</w:t>
      </w:r>
      <w:r>
        <w:rPr>
          <w:rFonts w:ascii="宋体" w:hAnsi="宋体" w:cs="宋体" w:hint="eastAsia"/>
          <w:kern w:val="0"/>
          <w:szCs w:val="32"/>
        </w:rPr>
        <w:t>86.18</w:t>
      </w:r>
      <w:r>
        <w:rPr>
          <w:rFonts w:ascii="宋体" w:hAnsi="宋体" w:cs="宋体" w:hint="eastAsia"/>
          <w:kern w:val="0"/>
          <w:szCs w:val="32"/>
        </w:rPr>
        <w:t>万元；</w:t>
      </w:r>
    </w:p>
    <w:p w:rsidR="00395126" w:rsidRDefault="00EF7927">
      <w:pPr>
        <w:tabs>
          <w:tab w:val="center" w:pos="4475"/>
        </w:tabs>
        <w:spacing w:line="600" w:lineRule="exact"/>
        <w:rPr>
          <w:rFonts w:ascii="宋体" w:hAnsi="宋体" w:cs="宋体"/>
          <w:kern w:val="0"/>
          <w:szCs w:val="32"/>
        </w:rPr>
      </w:pPr>
      <w:r>
        <w:rPr>
          <w:rFonts w:ascii="宋体" w:hAnsi="宋体" w:cs="宋体" w:hint="eastAsia"/>
          <w:kern w:val="0"/>
          <w:szCs w:val="32"/>
        </w:rPr>
        <w:t xml:space="preserve"> </w:t>
      </w:r>
      <w:r w:rsidR="007C6424">
        <w:rPr>
          <w:rFonts w:ascii="宋体" w:hAnsi="宋体" w:cs="宋体" w:hint="eastAsia"/>
          <w:kern w:val="0"/>
          <w:szCs w:val="32"/>
        </w:rPr>
        <w:t xml:space="preserve">   </w:t>
      </w:r>
      <w:r>
        <w:rPr>
          <w:rFonts w:ascii="宋体" w:hAnsi="宋体" w:cs="宋体" w:hint="eastAsia"/>
          <w:kern w:val="0"/>
          <w:szCs w:val="32"/>
        </w:rPr>
        <w:t>7.</w:t>
      </w:r>
      <w:r>
        <w:rPr>
          <w:rFonts w:ascii="宋体" w:hAnsi="宋体" w:cs="宋体"/>
          <w:kern w:val="0"/>
          <w:szCs w:val="32"/>
        </w:rPr>
        <w:t>差旅费</w:t>
      </w:r>
      <w:r>
        <w:rPr>
          <w:rFonts w:ascii="宋体" w:hAnsi="宋体" w:cs="宋体" w:hint="eastAsia"/>
          <w:kern w:val="0"/>
          <w:szCs w:val="32"/>
        </w:rPr>
        <w:t>30</w:t>
      </w:r>
      <w:r>
        <w:rPr>
          <w:rFonts w:ascii="宋体" w:hAnsi="宋体" w:cs="宋体" w:hint="eastAsia"/>
          <w:kern w:val="0"/>
          <w:szCs w:val="32"/>
        </w:rPr>
        <w:t>万元；</w:t>
      </w:r>
    </w:p>
    <w:p w:rsidR="00395126" w:rsidRDefault="00EF7927" w:rsidP="007C6424">
      <w:pPr>
        <w:tabs>
          <w:tab w:val="center" w:pos="4475"/>
        </w:tabs>
        <w:spacing w:line="600" w:lineRule="exact"/>
        <w:ind w:firstLineChars="150" w:firstLine="480"/>
        <w:rPr>
          <w:rFonts w:ascii="宋体" w:hAnsi="宋体" w:cs="宋体"/>
          <w:kern w:val="0"/>
          <w:szCs w:val="32"/>
        </w:rPr>
      </w:pPr>
      <w:r>
        <w:rPr>
          <w:rFonts w:ascii="宋体" w:hAnsi="宋体" w:cs="宋体" w:hint="eastAsia"/>
          <w:kern w:val="0"/>
          <w:szCs w:val="32"/>
        </w:rPr>
        <w:t xml:space="preserve"> 8.</w:t>
      </w:r>
      <w:r>
        <w:rPr>
          <w:rFonts w:ascii="宋体" w:hAnsi="宋体" w:cs="宋体"/>
          <w:kern w:val="0"/>
          <w:szCs w:val="32"/>
        </w:rPr>
        <w:t>维修</w:t>
      </w:r>
      <w:r>
        <w:rPr>
          <w:rFonts w:ascii="宋体" w:hAnsi="宋体" w:cs="宋体"/>
          <w:kern w:val="0"/>
          <w:szCs w:val="32"/>
        </w:rPr>
        <w:t>(</w:t>
      </w:r>
      <w:r>
        <w:rPr>
          <w:rFonts w:ascii="宋体" w:hAnsi="宋体" w:cs="宋体"/>
          <w:kern w:val="0"/>
          <w:szCs w:val="32"/>
        </w:rPr>
        <w:t>护</w:t>
      </w:r>
      <w:r>
        <w:rPr>
          <w:rFonts w:ascii="宋体" w:hAnsi="宋体" w:cs="宋体"/>
          <w:kern w:val="0"/>
          <w:szCs w:val="32"/>
        </w:rPr>
        <w:t>)</w:t>
      </w:r>
      <w:r>
        <w:rPr>
          <w:rFonts w:ascii="宋体" w:hAnsi="宋体" w:cs="宋体"/>
          <w:kern w:val="0"/>
          <w:szCs w:val="32"/>
        </w:rPr>
        <w:t>费</w:t>
      </w:r>
      <w:r>
        <w:rPr>
          <w:rFonts w:ascii="宋体" w:hAnsi="宋体" w:cs="宋体" w:hint="eastAsia"/>
          <w:kern w:val="0"/>
          <w:szCs w:val="32"/>
        </w:rPr>
        <w:t>8.78</w:t>
      </w:r>
      <w:r>
        <w:rPr>
          <w:rFonts w:ascii="宋体" w:hAnsi="宋体" w:cs="宋体" w:hint="eastAsia"/>
          <w:kern w:val="0"/>
          <w:szCs w:val="32"/>
        </w:rPr>
        <w:t>万元；</w:t>
      </w:r>
    </w:p>
    <w:p w:rsidR="00395126" w:rsidRDefault="00EF7927">
      <w:pPr>
        <w:tabs>
          <w:tab w:val="center" w:pos="4475"/>
        </w:tabs>
        <w:spacing w:line="600" w:lineRule="exact"/>
        <w:rPr>
          <w:rFonts w:ascii="宋体" w:hAnsi="宋体" w:cs="宋体"/>
          <w:kern w:val="0"/>
          <w:szCs w:val="32"/>
        </w:rPr>
      </w:pPr>
      <w:r>
        <w:rPr>
          <w:rFonts w:ascii="宋体" w:hAnsi="宋体" w:cs="宋体" w:hint="eastAsia"/>
          <w:kern w:val="0"/>
          <w:szCs w:val="32"/>
        </w:rPr>
        <w:t xml:space="preserve"> </w:t>
      </w:r>
      <w:r w:rsidR="007C6424">
        <w:rPr>
          <w:rFonts w:ascii="宋体" w:hAnsi="宋体" w:cs="宋体" w:hint="eastAsia"/>
          <w:kern w:val="0"/>
          <w:szCs w:val="32"/>
        </w:rPr>
        <w:t xml:space="preserve">   </w:t>
      </w:r>
      <w:r>
        <w:rPr>
          <w:rFonts w:ascii="宋体" w:hAnsi="宋体" w:cs="宋体" w:hint="eastAsia"/>
          <w:kern w:val="0"/>
          <w:szCs w:val="32"/>
        </w:rPr>
        <w:t>9.</w:t>
      </w:r>
      <w:r>
        <w:rPr>
          <w:rFonts w:ascii="宋体" w:hAnsi="宋体" w:cs="宋体"/>
          <w:kern w:val="0"/>
          <w:szCs w:val="32"/>
        </w:rPr>
        <w:t>租赁费</w:t>
      </w:r>
      <w:r>
        <w:rPr>
          <w:rFonts w:ascii="宋体" w:hAnsi="宋体" w:cs="宋体" w:hint="eastAsia"/>
          <w:kern w:val="0"/>
          <w:szCs w:val="32"/>
        </w:rPr>
        <w:t>84</w:t>
      </w:r>
      <w:r>
        <w:rPr>
          <w:rFonts w:ascii="宋体" w:hAnsi="宋体" w:cs="宋体" w:hint="eastAsia"/>
          <w:kern w:val="0"/>
          <w:szCs w:val="32"/>
        </w:rPr>
        <w:t>万元；</w:t>
      </w:r>
    </w:p>
    <w:p w:rsidR="00395126" w:rsidRDefault="00EF7927" w:rsidP="007C6424">
      <w:pPr>
        <w:tabs>
          <w:tab w:val="center" w:pos="4475"/>
        </w:tabs>
        <w:spacing w:line="600" w:lineRule="exact"/>
        <w:ind w:firstLineChars="150" w:firstLine="480"/>
        <w:rPr>
          <w:rFonts w:ascii="宋体" w:hAnsi="宋体" w:cs="宋体"/>
          <w:kern w:val="0"/>
          <w:szCs w:val="32"/>
        </w:rPr>
      </w:pPr>
      <w:r>
        <w:rPr>
          <w:rFonts w:ascii="宋体" w:hAnsi="宋体" w:cs="宋体" w:hint="eastAsia"/>
          <w:kern w:val="0"/>
          <w:szCs w:val="32"/>
        </w:rPr>
        <w:t>10.</w:t>
      </w:r>
      <w:r>
        <w:rPr>
          <w:rFonts w:ascii="宋体" w:hAnsi="宋体" w:cs="宋体"/>
          <w:kern w:val="0"/>
          <w:szCs w:val="32"/>
        </w:rPr>
        <w:t>专用材料费</w:t>
      </w:r>
      <w:r>
        <w:rPr>
          <w:rFonts w:ascii="宋体" w:hAnsi="宋体" w:cs="宋体" w:hint="eastAsia"/>
          <w:kern w:val="0"/>
          <w:szCs w:val="32"/>
        </w:rPr>
        <w:t>4</w:t>
      </w:r>
      <w:r>
        <w:rPr>
          <w:rFonts w:ascii="宋体" w:hAnsi="宋体" w:cs="宋体" w:hint="eastAsia"/>
          <w:kern w:val="0"/>
          <w:szCs w:val="32"/>
        </w:rPr>
        <w:t>万元；</w:t>
      </w:r>
    </w:p>
    <w:p w:rsidR="00395126" w:rsidRDefault="00EF7927" w:rsidP="007C6424">
      <w:pPr>
        <w:tabs>
          <w:tab w:val="center" w:pos="4475"/>
        </w:tabs>
        <w:spacing w:line="600" w:lineRule="exact"/>
        <w:ind w:firstLineChars="150" w:firstLine="480"/>
        <w:rPr>
          <w:rFonts w:ascii="宋体" w:hAnsi="宋体" w:cs="宋体"/>
          <w:kern w:val="0"/>
          <w:szCs w:val="32"/>
        </w:rPr>
      </w:pPr>
      <w:r>
        <w:rPr>
          <w:rFonts w:ascii="宋体" w:hAnsi="宋体" w:cs="宋体" w:hint="eastAsia"/>
          <w:kern w:val="0"/>
          <w:szCs w:val="32"/>
        </w:rPr>
        <w:t>11.</w:t>
      </w:r>
      <w:r>
        <w:rPr>
          <w:rFonts w:ascii="宋体" w:hAnsi="宋体" w:cs="宋体"/>
          <w:kern w:val="0"/>
          <w:szCs w:val="32"/>
        </w:rPr>
        <w:t>劳务费</w:t>
      </w:r>
      <w:r>
        <w:rPr>
          <w:rFonts w:ascii="宋体" w:hAnsi="宋体" w:cs="宋体" w:hint="eastAsia"/>
          <w:kern w:val="0"/>
          <w:szCs w:val="32"/>
        </w:rPr>
        <w:t>62.8</w:t>
      </w:r>
      <w:r>
        <w:rPr>
          <w:rFonts w:ascii="宋体" w:hAnsi="宋体" w:cs="宋体" w:hint="eastAsia"/>
          <w:kern w:val="0"/>
          <w:szCs w:val="32"/>
        </w:rPr>
        <w:t>万元；</w:t>
      </w:r>
    </w:p>
    <w:p w:rsidR="00395126" w:rsidRDefault="00EF7927" w:rsidP="007C6424">
      <w:pPr>
        <w:tabs>
          <w:tab w:val="center" w:pos="4475"/>
        </w:tabs>
        <w:spacing w:line="600" w:lineRule="exact"/>
        <w:ind w:firstLineChars="150" w:firstLine="480"/>
        <w:rPr>
          <w:rFonts w:ascii="宋体" w:hAnsi="宋体" w:cs="宋体"/>
          <w:kern w:val="0"/>
          <w:szCs w:val="32"/>
        </w:rPr>
      </w:pPr>
      <w:r>
        <w:rPr>
          <w:rFonts w:ascii="宋体" w:hAnsi="宋体" w:cs="宋体" w:hint="eastAsia"/>
          <w:kern w:val="0"/>
          <w:szCs w:val="32"/>
        </w:rPr>
        <w:t>12.</w:t>
      </w:r>
      <w:r>
        <w:rPr>
          <w:rFonts w:ascii="宋体" w:hAnsi="宋体" w:cs="宋体"/>
          <w:kern w:val="0"/>
          <w:szCs w:val="32"/>
        </w:rPr>
        <w:t>工会经费</w:t>
      </w:r>
      <w:r>
        <w:rPr>
          <w:rFonts w:ascii="宋体" w:hAnsi="宋体" w:cs="宋体" w:hint="eastAsia"/>
          <w:kern w:val="0"/>
          <w:szCs w:val="32"/>
        </w:rPr>
        <w:t>4.44</w:t>
      </w:r>
      <w:r>
        <w:rPr>
          <w:rFonts w:ascii="宋体" w:hAnsi="宋体" w:cs="宋体" w:hint="eastAsia"/>
          <w:kern w:val="0"/>
          <w:szCs w:val="32"/>
        </w:rPr>
        <w:t>万元；</w:t>
      </w:r>
    </w:p>
    <w:p w:rsidR="00395126" w:rsidRDefault="00EF7927">
      <w:pPr>
        <w:tabs>
          <w:tab w:val="center" w:pos="4475"/>
        </w:tabs>
        <w:spacing w:line="600" w:lineRule="exact"/>
        <w:rPr>
          <w:rFonts w:ascii="宋体" w:hAnsi="宋体" w:cs="宋体"/>
          <w:kern w:val="0"/>
          <w:szCs w:val="32"/>
        </w:rPr>
      </w:pPr>
      <w:r>
        <w:rPr>
          <w:rFonts w:ascii="宋体" w:hAnsi="宋体" w:cs="宋体" w:hint="eastAsia"/>
          <w:kern w:val="0"/>
          <w:szCs w:val="32"/>
        </w:rPr>
        <w:t xml:space="preserve"> </w:t>
      </w:r>
      <w:r w:rsidR="007C6424">
        <w:rPr>
          <w:rFonts w:ascii="宋体" w:hAnsi="宋体" w:cs="宋体" w:hint="eastAsia"/>
          <w:kern w:val="0"/>
          <w:szCs w:val="32"/>
        </w:rPr>
        <w:t xml:space="preserve">  </w:t>
      </w:r>
      <w:r>
        <w:rPr>
          <w:rFonts w:ascii="宋体" w:hAnsi="宋体" w:cs="宋体" w:hint="eastAsia"/>
          <w:kern w:val="0"/>
          <w:szCs w:val="32"/>
        </w:rPr>
        <w:t>13.</w:t>
      </w:r>
      <w:r>
        <w:rPr>
          <w:rFonts w:ascii="宋体" w:hAnsi="宋体" w:cs="宋体"/>
          <w:kern w:val="0"/>
          <w:szCs w:val="32"/>
        </w:rPr>
        <w:t>福利费</w:t>
      </w:r>
      <w:r>
        <w:rPr>
          <w:rFonts w:ascii="宋体" w:hAnsi="宋体" w:cs="宋体" w:hint="eastAsia"/>
          <w:kern w:val="0"/>
          <w:szCs w:val="32"/>
        </w:rPr>
        <w:t>2.64</w:t>
      </w:r>
      <w:r>
        <w:rPr>
          <w:rFonts w:ascii="宋体" w:hAnsi="宋体" w:cs="宋体" w:hint="eastAsia"/>
          <w:kern w:val="0"/>
          <w:szCs w:val="32"/>
        </w:rPr>
        <w:t>万元；</w:t>
      </w:r>
    </w:p>
    <w:p w:rsidR="00395126" w:rsidRDefault="00EF7927">
      <w:pPr>
        <w:tabs>
          <w:tab w:val="center" w:pos="4475"/>
        </w:tabs>
        <w:spacing w:line="600" w:lineRule="exact"/>
        <w:rPr>
          <w:rFonts w:ascii="宋体" w:hAnsi="宋体" w:cs="宋体"/>
          <w:kern w:val="0"/>
          <w:szCs w:val="32"/>
        </w:rPr>
      </w:pPr>
      <w:r>
        <w:rPr>
          <w:rFonts w:ascii="宋体" w:hAnsi="宋体" w:cs="宋体" w:hint="eastAsia"/>
          <w:kern w:val="0"/>
          <w:szCs w:val="32"/>
        </w:rPr>
        <w:t xml:space="preserve">   14.</w:t>
      </w:r>
      <w:r>
        <w:rPr>
          <w:rFonts w:ascii="宋体" w:hAnsi="宋体" w:cs="宋体" w:hint="eastAsia"/>
          <w:kern w:val="0"/>
          <w:szCs w:val="32"/>
        </w:rPr>
        <w:t>其他交通费用</w:t>
      </w:r>
      <w:r>
        <w:rPr>
          <w:rFonts w:ascii="宋体" w:hAnsi="宋体" w:cs="宋体" w:hint="eastAsia"/>
          <w:kern w:val="0"/>
          <w:szCs w:val="32"/>
        </w:rPr>
        <w:t>48</w:t>
      </w:r>
      <w:r>
        <w:rPr>
          <w:rFonts w:ascii="宋体" w:hAnsi="宋体" w:cs="宋体" w:hint="eastAsia"/>
          <w:kern w:val="0"/>
          <w:szCs w:val="32"/>
        </w:rPr>
        <w:t>万元；</w:t>
      </w:r>
    </w:p>
    <w:p w:rsidR="00395126" w:rsidRDefault="00EF7927" w:rsidP="007C6424">
      <w:pPr>
        <w:tabs>
          <w:tab w:val="center" w:pos="4475"/>
        </w:tabs>
        <w:spacing w:line="600" w:lineRule="exact"/>
        <w:ind w:firstLineChars="100" w:firstLine="320"/>
        <w:rPr>
          <w:rFonts w:ascii="宋体" w:hAnsi="宋体" w:cs="宋体"/>
          <w:kern w:val="0"/>
          <w:szCs w:val="32"/>
        </w:rPr>
      </w:pPr>
      <w:r>
        <w:rPr>
          <w:rFonts w:ascii="宋体" w:hAnsi="宋体" w:cs="宋体" w:hint="eastAsia"/>
          <w:kern w:val="0"/>
          <w:szCs w:val="32"/>
        </w:rPr>
        <w:t xml:space="preserve"> 15.</w:t>
      </w:r>
      <w:r>
        <w:rPr>
          <w:rFonts w:ascii="宋体" w:hAnsi="宋体" w:cs="宋体"/>
          <w:kern w:val="0"/>
          <w:szCs w:val="32"/>
        </w:rPr>
        <w:t>其他商品和服务支出</w:t>
      </w:r>
      <w:r>
        <w:rPr>
          <w:rFonts w:ascii="宋体" w:hAnsi="宋体" w:cs="宋体" w:hint="eastAsia"/>
          <w:kern w:val="0"/>
          <w:szCs w:val="32"/>
        </w:rPr>
        <w:t>117.32</w:t>
      </w:r>
      <w:r>
        <w:rPr>
          <w:rFonts w:ascii="宋体" w:hAnsi="宋体" w:cs="宋体" w:hint="eastAsia"/>
          <w:kern w:val="0"/>
          <w:szCs w:val="32"/>
        </w:rPr>
        <w:t>万元。</w:t>
      </w:r>
    </w:p>
    <w:p w:rsidR="00395126" w:rsidRDefault="00EF7927">
      <w:pPr>
        <w:tabs>
          <w:tab w:val="center" w:pos="4475"/>
        </w:tabs>
        <w:spacing w:line="600" w:lineRule="exact"/>
        <w:ind w:firstLine="645"/>
        <w:rPr>
          <w:rFonts w:ascii="黑体" w:eastAsia="黑体"/>
          <w:szCs w:val="32"/>
        </w:rPr>
      </w:pPr>
      <w:r>
        <w:rPr>
          <w:rFonts w:ascii="黑体" w:eastAsia="黑体" w:hint="eastAsia"/>
          <w:szCs w:val="32"/>
        </w:rPr>
        <w:lastRenderedPageBreak/>
        <w:t>七、一般公共预算“三公”经费支出情况说明</w:t>
      </w:r>
    </w:p>
    <w:p w:rsidR="00395126" w:rsidRDefault="00EF7927">
      <w:pPr>
        <w:tabs>
          <w:tab w:val="center" w:pos="4475"/>
        </w:tabs>
        <w:spacing w:line="600" w:lineRule="exact"/>
        <w:ind w:firstLine="645"/>
        <w:rPr>
          <w:rFonts w:ascii="仿宋_GB2312" w:hAnsi="宋体"/>
          <w:szCs w:val="32"/>
        </w:rPr>
      </w:pPr>
      <w:r>
        <w:rPr>
          <w:rFonts w:ascii="仿宋_GB2312" w:hAnsi="宋体" w:hint="eastAsia"/>
          <w:szCs w:val="32"/>
        </w:rPr>
        <w:t>我单位2022年部门预算无一般公共预算“三公”经费支出。其中：</w:t>
      </w:r>
    </w:p>
    <w:p w:rsidR="00395126" w:rsidRDefault="00EF7927">
      <w:pPr>
        <w:tabs>
          <w:tab w:val="center" w:pos="4475"/>
        </w:tabs>
        <w:spacing w:line="600" w:lineRule="exact"/>
        <w:ind w:firstLine="645"/>
        <w:rPr>
          <w:rFonts w:ascii="仿宋_GB2312" w:hAnsi="宋体"/>
          <w:szCs w:val="32"/>
        </w:rPr>
      </w:pPr>
      <w:r>
        <w:rPr>
          <w:rFonts w:ascii="仿宋_GB2312" w:hAnsi="宋体" w:hint="eastAsia"/>
          <w:szCs w:val="32"/>
        </w:rPr>
        <w:t>1.因公出国（境）费安排0</w:t>
      </w:r>
      <w:r w:rsidR="000A48C0">
        <w:rPr>
          <w:rFonts w:ascii="仿宋_GB2312" w:hAnsi="宋体" w:hint="eastAsia"/>
          <w:szCs w:val="32"/>
        </w:rPr>
        <w:t>万元，同比上年无变化。</w:t>
      </w:r>
    </w:p>
    <w:p w:rsidR="00395126" w:rsidRDefault="00EF7927">
      <w:pPr>
        <w:tabs>
          <w:tab w:val="center" w:pos="4475"/>
        </w:tabs>
        <w:spacing w:line="600" w:lineRule="exact"/>
        <w:ind w:firstLine="645"/>
        <w:rPr>
          <w:rFonts w:ascii="仿宋_GB2312" w:hAnsi="宋体"/>
          <w:szCs w:val="32"/>
        </w:rPr>
      </w:pPr>
      <w:r>
        <w:rPr>
          <w:rFonts w:ascii="仿宋_GB2312" w:hAnsi="宋体" w:hint="eastAsia"/>
          <w:szCs w:val="32"/>
        </w:rPr>
        <w:t>2.公务用车购置及运行维护费安排0</w:t>
      </w:r>
      <w:r w:rsidR="000A48C0">
        <w:rPr>
          <w:rFonts w:ascii="仿宋_GB2312" w:hAnsi="宋体" w:hint="eastAsia"/>
          <w:szCs w:val="32"/>
        </w:rPr>
        <w:t>万元，同比上年无变化。</w:t>
      </w:r>
    </w:p>
    <w:p w:rsidR="00395126" w:rsidRDefault="00EF7927">
      <w:pPr>
        <w:tabs>
          <w:tab w:val="center" w:pos="4475"/>
        </w:tabs>
        <w:spacing w:line="600" w:lineRule="exact"/>
        <w:ind w:firstLine="645"/>
        <w:rPr>
          <w:rFonts w:ascii="仿宋_GB2312" w:hAnsi="宋体"/>
          <w:szCs w:val="32"/>
        </w:rPr>
      </w:pPr>
      <w:r>
        <w:rPr>
          <w:rFonts w:ascii="仿宋_GB2312" w:hAnsi="宋体" w:hint="eastAsia"/>
          <w:szCs w:val="32"/>
        </w:rPr>
        <w:t>3.公务接待费安排0</w:t>
      </w:r>
      <w:r w:rsidR="000A48C0">
        <w:rPr>
          <w:rFonts w:ascii="仿宋_GB2312" w:hAnsi="宋体" w:hint="eastAsia"/>
          <w:szCs w:val="32"/>
        </w:rPr>
        <w:t>万元，同比上年无变化。</w:t>
      </w:r>
    </w:p>
    <w:p w:rsidR="00395126" w:rsidRDefault="00EF7927">
      <w:pPr>
        <w:tabs>
          <w:tab w:val="center" w:pos="4475"/>
        </w:tabs>
        <w:spacing w:line="600" w:lineRule="exact"/>
        <w:ind w:firstLine="645"/>
        <w:rPr>
          <w:rFonts w:ascii="黑体" w:eastAsia="黑体"/>
          <w:szCs w:val="32"/>
        </w:rPr>
      </w:pPr>
      <w:r>
        <w:rPr>
          <w:rFonts w:ascii="黑体" w:eastAsia="黑体" w:hint="eastAsia"/>
          <w:szCs w:val="32"/>
        </w:rPr>
        <w:t>八、政府性基金预算支出情况说明</w:t>
      </w:r>
    </w:p>
    <w:p w:rsidR="00395126" w:rsidRDefault="00EF7927">
      <w:pPr>
        <w:tabs>
          <w:tab w:val="center" w:pos="4475"/>
        </w:tabs>
        <w:spacing w:line="600" w:lineRule="exact"/>
        <w:ind w:firstLine="645"/>
        <w:rPr>
          <w:rFonts w:ascii="黑体" w:eastAsia="黑体"/>
          <w:szCs w:val="32"/>
        </w:rPr>
      </w:pPr>
      <w:r>
        <w:rPr>
          <w:rFonts w:ascii="仿宋_GB2312" w:hAnsi="宋体" w:hint="eastAsia"/>
          <w:szCs w:val="32"/>
        </w:rPr>
        <w:t>我单位2022年部门预算无政府性基金预算。</w:t>
      </w:r>
    </w:p>
    <w:p w:rsidR="00395126" w:rsidRDefault="00EF7927">
      <w:pPr>
        <w:tabs>
          <w:tab w:val="center" w:pos="4475"/>
        </w:tabs>
        <w:spacing w:line="600" w:lineRule="exact"/>
        <w:ind w:firstLine="645"/>
        <w:rPr>
          <w:rFonts w:ascii="黑体" w:eastAsia="黑体"/>
          <w:szCs w:val="32"/>
        </w:rPr>
      </w:pPr>
      <w:r>
        <w:rPr>
          <w:rFonts w:ascii="黑体" w:eastAsia="黑体" w:hint="eastAsia"/>
          <w:szCs w:val="32"/>
        </w:rPr>
        <w:t>九、其他重要事项情况说明</w:t>
      </w:r>
    </w:p>
    <w:p w:rsidR="00395126" w:rsidRDefault="00EF7927">
      <w:pPr>
        <w:tabs>
          <w:tab w:val="center" w:pos="4475"/>
        </w:tabs>
        <w:spacing w:line="600" w:lineRule="exact"/>
        <w:ind w:firstLine="645"/>
        <w:rPr>
          <w:rFonts w:ascii="楷体" w:eastAsia="楷体" w:hAnsi="楷体"/>
          <w:szCs w:val="32"/>
        </w:rPr>
      </w:pPr>
      <w:r>
        <w:rPr>
          <w:rFonts w:ascii="楷体" w:eastAsia="楷体" w:hAnsi="楷体" w:hint="eastAsia"/>
          <w:szCs w:val="32"/>
        </w:rPr>
        <w:t>（一）事业单位相关运行经费安排情况说明</w:t>
      </w:r>
    </w:p>
    <w:p w:rsidR="00395126" w:rsidRDefault="00EF7927">
      <w:pPr>
        <w:tabs>
          <w:tab w:val="center" w:pos="4475"/>
        </w:tabs>
        <w:spacing w:line="600" w:lineRule="exact"/>
        <w:ind w:firstLine="645"/>
        <w:rPr>
          <w:rFonts w:ascii="黑体"/>
          <w:szCs w:val="32"/>
        </w:rPr>
      </w:pPr>
      <w:r>
        <w:rPr>
          <w:rFonts w:ascii="仿宋_GB2312" w:hAnsi="宋体" w:hint="eastAsia"/>
          <w:szCs w:val="32"/>
        </w:rPr>
        <w:t>我单位属事业单位性质，广西广播电视学校2022年相关运行经费2490.57万元，同比上年增加62.07万元，增长2.56%。主要为：办公及印刷费38万元、邮电费86.18万元、差旅费34万元、福利费2.64万元、日常维修费58.62万元、专用材料及一般设备购置费364.87万元、办公用房水电费40万元、办公用房物业管理费61万元、房屋建筑物构建1250万元、公务用车运行维护费以及其他费用555.26万元。增长的主要原因为学生人数增加引起教学教辅相关运行经费支出增加。</w:t>
      </w:r>
    </w:p>
    <w:p w:rsidR="00395126" w:rsidRDefault="00EF7927">
      <w:pPr>
        <w:tabs>
          <w:tab w:val="center" w:pos="4475"/>
        </w:tabs>
        <w:spacing w:line="600" w:lineRule="exact"/>
        <w:ind w:firstLine="645"/>
        <w:rPr>
          <w:rFonts w:ascii="楷体" w:eastAsia="楷体" w:hAnsi="楷体" w:cs="楷体"/>
          <w:kern w:val="0"/>
        </w:rPr>
      </w:pPr>
      <w:r>
        <w:rPr>
          <w:rFonts w:ascii="楷体" w:eastAsia="楷体" w:hAnsi="楷体" w:cs="楷体" w:hint="eastAsia"/>
          <w:szCs w:val="32"/>
        </w:rPr>
        <w:t>（二）</w:t>
      </w:r>
      <w:r>
        <w:rPr>
          <w:rFonts w:ascii="楷体" w:eastAsia="楷体" w:hAnsi="楷体" w:cs="楷体" w:hint="eastAsia"/>
          <w:kern w:val="0"/>
        </w:rPr>
        <w:t>政府采购预算安排情况说明</w:t>
      </w:r>
    </w:p>
    <w:p w:rsidR="00395126" w:rsidRDefault="00EF7927">
      <w:pPr>
        <w:tabs>
          <w:tab w:val="center" w:pos="4475"/>
        </w:tabs>
        <w:spacing w:line="600" w:lineRule="exact"/>
        <w:ind w:firstLine="645"/>
        <w:rPr>
          <w:rFonts w:ascii="仿宋_GB2312" w:hAnsi="宋体"/>
          <w:szCs w:val="32"/>
        </w:rPr>
      </w:pPr>
      <w:r>
        <w:rPr>
          <w:rFonts w:ascii="仿宋_GB2312" w:hAnsi="宋体" w:hint="eastAsia"/>
          <w:szCs w:val="32"/>
        </w:rPr>
        <w:t>广西广播电视学校2022年政府采购预算523.26万元，均为一般公共预算拨款安排，其中：</w:t>
      </w:r>
    </w:p>
    <w:p w:rsidR="00395126" w:rsidRDefault="00EF7927">
      <w:pPr>
        <w:tabs>
          <w:tab w:val="center" w:pos="4475"/>
        </w:tabs>
        <w:spacing w:line="600" w:lineRule="exact"/>
        <w:ind w:firstLine="645"/>
        <w:rPr>
          <w:rFonts w:ascii="仿宋_GB2312" w:hAnsi="宋体"/>
          <w:szCs w:val="32"/>
        </w:rPr>
      </w:pPr>
      <w:r>
        <w:rPr>
          <w:rFonts w:ascii="仿宋_GB2312" w:hAnsi="宋体" w:hint="eastAsia"/>
          <w:szCs w:val="32"/>
        </w:rPr>
        <w:t>1.货物类采购282.26万元，主要为办公设备及教学实训专用设备采购；</w:t>
      </w:r>
    </w:p>
    <w:p w:rsidR="00395126" w:rsidRDefault="00EF7927">
      <w:pPr>
        <w:tabs>
          <w:tab w:val="center" w:pos="4475"/>
        </w:tabs>
        <w:spacing w:line="600" w:lineRule="exact"/>
        <w:ind w:firstLine="645"/>
        <w:rPr>
          <w:rFonts w:ascii="仿宋_GB2312" w:hAnsi="宋体" w:hint="eastAsia"/>
          <w:szCs w:val="32"/>
        </w:rPr>
      </w:pPr>
      <w:r>
        <w:rPr>
          <w:rFonts w:ascii="仿宋_GB2312" w:hAnsi="宋体" w:hint="eastAsia"/>
          <w:szCs w:val="32"/>
        </w:rPr>
        <w:t>2.服务类采购241.00万元，主要为学生教官管理服务费、教</w:t>
      </w:r>
      <w:r>
        <w:rPr>
          <w:rFonts w:ascii="仿宋_GB2312" w:hAnsi="宋体" w:hint="eastAsia"/>
          <w:szCs w:val="32"/>
        </w:rPr>
        <w:lastRenderedPageBreak/>
        <w:t>学设备及网络维护服务费及物业管理服务费等采购。</w:t>
      </w:r>
    </w:p>
    <w:p w:rsidR="007C6424" w:rsidRDefault="007C6424">
      <w:pPr>
        <w:tabs>
          <w:tab w:val="center" w:pos="4475"/>
        </w:tabs>
        <w:spacing w:line="600" w:lineRule="exact"/>
        <w:ind w:firstLine="645"/>
        <w:rPr>
          <w:rFonts w:ascii="仿宋_GB2312" w:hAnsi="宋体"/>
          <w:szCs w:val="32"/>
        </w:rPr>
      </w:pPr>
      <w:r>
        <w:rPr>
          <w:rFonts w:ascii="仿宋_GB2312" w:hAnsi="宋体" w:hint="eastAsia"/>
          <w:szCs w:val="32"/>
        </w:rPr>
        <w:t>3.工程类采购0万元。</w:t>
      </w:r>
    </w:p>
    <w:p w:rsidR="00395126" w:rsidRDefault="00EF7927">
      <w:pPr>
        <w:tabs>
          <w:tab w:val="center" w:pos="4475"/>
        </w:tabs>
        <w:spacing w:line="600" w:lineRule="exact"/>
        <w:ind w:firstLine="645"/>
        <w:rPr>
          <w:rFonts w:ascii="楷体" w:eastAsia="楷体" w:hAnsi="楷体" w:cs="楷体"/>
          <w:kern w:val="0"/>
        </w:rPr>
      </w:pPr>
      <w:r>
        <w:rPr>
          <w:rFonts w:ascii="楷体" w:eastAsia="楷体" w:hAnsi="楷体" w:cs="楷体" w:hint="eastAsia"/>
          <w:kern w:val="0"/>
        </w:rPr>
        <w:t>（三）国有资产占用情况说明</w:t>
      </w:r>
    </w:p>
    <w:p w:rsidR="00395126" w:rsidRDefault="00EF7927">
      <w:pPr>
        <w:tabs>
          <w:tab w:val="center" w:pos="4475"/>
        </w:tabs>
        <w:spacing w:line="600" w:lineRule="exact"/>
        <w:ind w:firstLine="645"/>
        <w:rPr>
          <w:rFonts w:ascii="仿宋_GB2312" w:hAnsi="宋体"/>
          <w:szCs w:val="32"/>
        </w:rPr>
      </w:pPr>
      <w:r>
        <w:rPr>
          <w:rFonts w:ascii="仿宋_GB2312" w:hAnsi="宋体" w:hint="eastAsia"/>
          <w:szCs w:val="32"/>
        </w:rPr>
        <w:t>广西广播电视学校占用划拨教育用地32.67亩。截止2021年12月31日，我校资产总额3,233.80</w:t>
      </w:r>
      <w:bookmarkStart w:id="0" w:name="_GoBack"/>
      <w:bookmarkEnd w:id="0"/>
      <w:r>
        <w:rPr>
          <w:rFonts w:ascii="仿宋_GB2312" w:hAnsi="宋体" w:hint="eastAsia"/>
          <w:szCs w:val="32"/>
        </w:rPr>
        <w:t>万元，其中流动资产280.57万元，固定资产净值2,839.31万元（固定资产原值6,242.68万元），无形资产净值113.92万元（无形资产原值248.65万元）。固定资产中，土地、房屋及构筑物原值1,959.29万元，通用设备原值3,397.86万元，专用设备原值490.01万元，图书、档案原值65.82万元，家具、用具、装具原值329.70万元。</w:t>
      </w:r>
    </w:p>
    <w:p w:rsidR="00395126" w:rsidRDefault="00EF7927">
      <w:pPr>
        <w:tabs>
          <w:tab w:val="center" w:pos="4475"/>
        </w:tabs>
        <w:spacing w:line="600" w:lineRule="exact"/>
        <w:ind w:firstLine="645"/>
        <w:rPr>
          <w:rFonts w:ascii="楷体" w:eastAsia="楷体" w:hAnsi="楷体" w:cs="楷体"/>
          <w:szCs w:val="32"/>
        </w:rPr>
      </w:pPr>
      <w:r>
        <w:rPr>
          <w:rFonts w:ascii="楷体" w:eastAsia="楷体" w:hAnsi="楷体" w:cs="楷体" w:hint="eastAsia"/>
          <w:szCs w:val="32"/>
        </w:rPr>
        <w:t>（四）重点项目预算绩效目标等情况说明</w:t>
      </w:r>
    </w:p>
    <w:p w:rsidR="00395126" w:rsidRDefault="00EF7927">
      <w:pPr>
        <w:tabs>
          <w:tab w:val="center" w:pos="4475"/>
        </w:tabs>
        <w:spacing w:line="600" w:lineRule="exact"/>
        <w:ind w:firstLine="645"/>
        <w:rPr>
          <w:rFonts w:ascii="仿宋_GB2312" w:hAnsi="宋体"/>
          <w:szCs w:val="32"/>
        </w:rPr>
      </w:pPr>
      <w:r>
        <w:rPr>
          <w:rFonts w:ascii="仿宋_GB2312" w:hAnsi="宋体" w:hint="eastAsia"/>
          <w:szCs w:val="32"/>
        </w:rPr>
        <w:t>广西广播电视学校2022年重点项目预算绩效目标项目共有4个，涉及项目总金额2,388.99万元。分别为：</w:t>
      </w:r>
    </w:p>
    <w:p w:rsidR="00395126" w:rsidRDefault="00EF7927">
      <w:pPr>
        <w:tabs>
          <w:tab w:val="center" w:pos="4475"/>
        </w:tabs>
        <w:spacing w:line="600" w:lineRule="exact"/>
        <w:ind w:firstLine="645"/>
        <w:rPr>
          <w:rFonts w:ascii="仿宋_GB2312" w:hAnsi="宋体"/>
          <w:szCs w:val="32"/>
        </w:rPr>
      </w:pPr>
      <w:r>
        <w:rPr>
          <w:rFonts w:ascii="仿宋_GB2312" w:hAnsi="宋体" w:hint="eastAsia"/>
          <w:szCs w:val="32"/>
        </w:rPr>
        <w:t>1.新建学生宿舍、食堂综合楼及配套工程，</w:t>
      </w:r>
      <w:r>
        <w:rPr>
          <w:rFonts w:ascii="宋体" w:hAnsi="宋体" w:cs="宋体" w:hint="eastAsia"/>
          <w:szCs w:val="32"/>
        </w:rPr>
        <w:t>2022</w:t>
      </w:r>
      <w:r>
        <w:rPr>
          <w:rFonts w:ascii="宋体" w:hAnsi="宋体" w:cs="宋体" w:hint="eastAsia"/>
          <w:szCs w:val="32"/>
        </w:rPr>
        <w:t>年安排建设经费</w:t>
      </w:r>
      <w:r>
        <w:rPr>
          <w:rFonts w:ascii="宋体" w:hAnsi="宋体" w:cs="宋体" w:hint="eastAsia"/>
          <w:szCs w:val="32"/>
        </w:rPr>
        <w:t>1,250.00</w:t>
      </w:r>
      <w:r>
        <w:rPr>
          <w:rFonts w:ascii="仿宋_GB2312" w:hAnsi="宋体" w:hint="eastAsia"/>
          <w:szCs w:val="32"/>
        </w:rPr>
        <w:t>万元，均为一般公共预算拨款，其中自治区本级经费安排850.00万元，中央补助经费安排400.00万元。年度绩效目标为</w:t>
      </w:r>
      <w:r>
        <w:rPr>
          <w:rFonts w:ascii="宋体" w:hAnsi="宋体" w:cs="宋体" w:hint="eastAsia"/>
          <w:szCs w:val="32"/>
        </w:rPr>
        <w:t>建设项目规模为学生宿舍楼</w:t>
      </w:r>
      <w:r>
        <w:rPr>
          <w:rFonts w:ascii="宋体" w:hAnsi="宋体" w:cs="宋体" w:hint="eastAsia"/>
          <w:szCs w:val="32"/>
        </w:rPr>
        <w:t>13</w:t>
      </w:r>
      <w:r>
        <w:rPr>
          <w:rFonts w:ascii="宋体" w:hAnsi="宋体" w:cs="宋体" w:hint="eastAsia"/>
          <w:szCs w:val="32"/>
        </w:rPr>
        <w:t>层、食堂主体部分</w:t>
      </w:r>
      <w:r>
        <w:rPr>
          <w:rFonts w:ascii="宋体" w:hAnsi="宋体" w:cs="宋体" w:hint="eastAsia"/>
          <w:szCs w:val="32"/>
        </w:rPr>
        <w:t>1</w:t>
      </w:r>
      <w:r>
        <w:rPr>
          <w:rFonts w:ascii="宋体" w:hAnsi="宋体" w:cs="宋体" w:hint="eastAsia"/>
          <w:szCs w:val="32"/>
        </w:rPr>
        <w:t>层和综合楼</w:t>
      </w:r>
      <w:r>
        <w:rPr>
          <w:rFonts w:ascii="宋体" w:hAnsi="宋体" w:cs="宋体" w:hint="eastAsia"/>
          <w:szCs w:val="32"/>
        </w:rPr>
        <w:t>5</w:t>
      </w:r>
      <w:r>
        <w:rPr>
          <w:rFonts w:ascii="宋体" w:hAnsi="宋体" w:cs="宋体" w:hint="eastAsia"/>
          <w:szCs w:val="32"/>
        </w:rPr>
        <w:t>层，总建筑面积约</w:t>
      </w:r>
      <w:r>
        <w:rPr>
          <w:rFonts w:ascii="宋体" w:hAnsi="宋体" w:cs="宋体" w:hint="eastAsia"/>
          <w:szCs w:val="32"/>
        </w:rPr>
        <w:t>16400</w:t>
      </w:r>
      <w:r>
        <w:rPr>
          <w:rFonts w:ascii="宋体" w:hAnsi="宋体" w:cs="宋体" w:hint="eastAsia"/>
          <w:szCs w:val="32"/>
        </w:rPr>
        <w:t>平方米。项目已完成政府采购招标工作，进入建设阶段。该项目</w:t>
      </w:r>
      <w:r>
        <w:rPr>
          <w:rFonts w:ascii="宋体" w:hAnsi="宋体" w:cs="宋体" w:hint="eastAsia"/>
          <w:szCs w:val="32"/>
        </w:rPr>
        <w:t>2022</w:t>
      </w:r>
      <w:r>
        <w:rPr>
          <w:rFonts w:ascii="宋体" w:hAnsi="宋体" w:cs="宋体" w:hint="eastAsia"/>
          <w:szCs w:val="32"/>
        </w:rPr>
        <w:t>年建设目标为完成学生宿舍、食堂综合楼的大部分主体建设。</w:t>
      </w:r>
    </w:p>
    <w:p w:rsidR="00395126" w:rsidRDefault="00EF7927">
      <w:pPr>
        <w:tabs>
          <w:tab w:val="center" w:pos="4475"/>
        </w:tabs>
        <w:spacing w:line="600" w:lineRule="exact"/>
        <w:ind w:firstLine="645"/>
        <w:rPr>
          <w:rFonts w:ascii="仿宋_GB2312" w:hAnsi="宋体"/>
          <w:szCs w:val="32"/>
        </w:rPr>
      </w:pPr>
      <w:r>
        <w:rPr>
          <w:rFonts w:ascii="仿宋_GB2312" w:hAnsi="宋体" w:hint="eastAsia"/>
          <w:szCs w:val="32"/>
        </w:rPr>
        <w:t>2.事业单位在职人员绩效工资，2022年安排经费475.85万元，均为一般公共预算拨款。年度绩效目标为绩效工资总额发放在职在编人员44名，人均10万元，保障教职工的工资水平，稳定教师队伍，保证教学工作开展。该项目于2022年12月31日前</w:t>
      </w:r>
      <w:r>
        <w:rPr>
          <w:rFonts w:ascii="仿宋_GB2312" w:hAnsi="宋体" w:hint="eastAsia"/>
          <w:szCs w:val="32"/>
        </w:rPr>
        <w:lastRenderedPageBreak/>
        <w:t>完成支付。</w:t>
      </w:r>
    </w:p>
    <w:p w:rsidR="00395126" w:rsidRDefault="00EF7927">
      <w:pPr>
        <w:tabs>
          <w:tab w:val="center" w:pos="4475"/>
        </w:tabs>
        <w:spacing w:line="600" w:lineRule="exact"/>
        <w:ind w:firstLine="645"/>
        <w:rPr>
          <w:rFonts w:ascii="仿宋_GB2312" w:hAnsi="宋体"/>
          <w:szCs w:val="32"/>
        </w:rPr>
      </w:pPr>
      <w:r>
        <w:rPr>
          <w:rFonts w:ascii="仿宋_GB2312" w:hAnsi="宋体" w:hint="eastAsia"/>
          <w:szCs w:val="32"/>
        </w:rPr>
        <w:t>3.教学教辅工作经费，2022年安排经费351.27万元，其中：一般公共预算拨款195万元，财政专户管理资金156.27万元。年度绩效目标为安排351.27万元按月发放聘用人员54人工资，人均6.5万元/年，保障提高教职工的工资水平，做好学生生活及教学服务工作。该项目于2022年12月31日前完成支付。</w:t>
      </w:r>
    </w:p>
    <w:p w:rsidR="00395126" w:rsidRDefault="00EF7927">
      <w:pPr>
        <w:tabs>
          <w:tab w:val="center" w:pos="4475"/>
        </w:tabs>
        <w:spacing w:line="600" w:lineRule="exact"/>
        <w:ind w:firstLine="645"/>
        <w:rPr>
          <w:rFonts w:ascii="仿宋_GB2312" w:hAnsi="宋体"/>
          <w:szCs w:val="32"/>
        </w:rPr>
      </w:pPr>
      <w:r>
        <w:rPr>
          <w:rFonts w:ascii="仿宋_GB2312" w:hAnsi="宋体" w:hint="eastAsia"/>
          <w:szCs w:val="32"/>
        </w:rPr>
        <w:t>4.办公设备及家具、耗材购置，2022年安排经费311.87万元，均为一般公共预算拨款。年度绩效目标主要为更新各科室部分老旧或损坏不能使用的办公设备，为正常办公提供需要，通过购买办公设备、办公家具和办公耗材等保障全校师生的正常工作、学习、生活。该项目计划2022年上报政府采购，4月完成项目采购，12月完成验收及支付。</w:t>
      </w:r>
    </w:p>
    <w:p w:rsidR="00395126" w:rsidRDefault="00EF7927" w:rsidP="000C6014">
      <w:pPr>
        <w:tabs>
          <w:tab w:val="center" w:pos="4475"/>
        </w:tabs>
        <w:spacing w:line="600" w:lineRule="exact"/>
        <w:ind w:firstLineChars="850" w:firstLine="2720"/>
        <w:rPr>
          <w:rFonts w:ascii="黑体" w:eastAsia="黑体"/>
          <w:szCs w:val="32"/>
        </w:rPr>
      </w:pPr>
      <w:r>
        <w:rPr>
          <w:rFonts w:ascii="黑体" w:eastAsia="黑体" w:hint="eastAsia"/>
          <w:szCs w:val="32"/>
        </w:rPr>
        <w:t>第三部分：名词解释</w:t>
      </w:r>
    </w:p>
    <w:p w:rsidR="00395126" w:rsidRDefault="00EF7927" w:rsidP="000C6014">
      <w:pPr>
        <w:spacing w:line="600" w:lineRule="exact"/>
        <w:ind w:firstLineChars="150" w:firstLine="480"/>
        <w:rPr>
          <w:rFonts w:ascii="仿宋" w:eastAsia="仿宋" w:hAnsi="仿宋" w:cs="仿宋"/>
          <w:szCs w:val="32"/>
        </w:rPr>
      </w:pPr>
      <w:r>
        <w:rPr>
          <w:rFonts w:ascii="仿宋" w:eastAsia="仿宋" w:hAnsi="仿宋" w:cs="仿宋" w:hint="eastAsia"/>
          <w:szCs w:val="32"/>
        </w:rPr>
        <w:t>一、财政拨款收入：指自治区财政部门当年拨付的资金。</w:t>
      </w:r>
    </w:p>
    <w:p w:rsidR="00395126" w:rsidRDefault="00EF7927">
      <w:pPr>
        <w:spacing w:line="600" w:lineRule="exact"/>
        <w:ind w:firstLineChars="150" w:firstLine="480"/>
        <w:rPr>
          <w:rFonts w:ascii="仿宋" w:eastAsia="仿宋" w:hAnsi="仿宋" w:cs="仿宋"/>
          <w:szCs w:val="32"/>
        </w:rPr>
      </w:pPr>
      <w:r>
        <w:rPr>
          <w:rFonts w:ascii="仿宋" w:eastAsia="仿宋" w:hAnsi="仿宋" w:cs="仿宋" w:hint="eastAsia"/>
          <w:szCs w:val="32"/>
        </w:rPr>
        <w:t>二、事业收入：指事业单位开展专业业务活动及辅助活动所取得的收入。</w:t>
      </w:r>
    </w:p>
    <w:p w:rsidR="00395126" w:rsidRDefault="00EF7927">
      <w:pPr>
        <w:spacing w:line="600" w:lineRule="exact"/>
        <w:ind w:firstLineChars="150" w:firstLine="480"/>
        <w:rPr>
          <w:rFonts w:ascii="仿宋" w:eastAsia="仿宋" w:hAnsi="仿宋" w:cs="仿宋"/>
          <w:szCs w:val="32"/>
        </w:rPr>
      </w:pPr>
      <w:r>
        <w:rPr>
          <w:rFonts w:ascii="仿宋" w:eastAsia="仿宋" w:hAnsi="仿宋" w:cs="仿宋" w:hint="eastAsia"/>
          <w:szCs w:val="32"/>
        </w:rPr>
        <w:t>三、经营收入：指事业单位在专业业务活动及其辅助活动之外开展非独立核算经营活动取得的收入。</w:t>
      </w:r>
    </w:p>
    <w:p w:rsidR="00395126" w:rsidRDefault="00EF7927">
      <w:pPr>
        <w:spacing w:line="600" w:lineRule="exact"/>
        <w:ind w:firstLineChars="150" w:firstLine="480"/>
        <w:rPr>
          <w:rFonts w:ascii="仿宋" w:eastAsia="仿宋" w:hAnsi="仿宋" w:cs="仿宋"/>
          <w:szCs w:val="32"/>
        </w:rPr>
      </w:pPr>
      <w:r>
        <w:rPr>
          <w:rFonts w:ascii="仿宋" w:eastAsia="仿宋" w:hAnsi="仿宋" w:cs="仿宋" w:hint="eastAsia"/>
          <w:szCs w:val="32"/>
        </w:rPr>
        <w:t>四、其他收入：指除上述“财政拨款收入”、“事业收入”、“经营收入”等以外的收入。</w:t>
      </w:r>
    </w:p>
    <w:p w:rsidR="00395126" w:rsidRDefault="00EF7927">
      <w:pPr>
        <w:spacing w:line="600" w:lineRule="exact"/>
        <w:ind w:firstLineChars="150" w:firstLine="480"/>
        <w:rPr>
          <w:rFonts w:ascii="仿宋" w:eastAsia="仿宋" w:hAnsi="仿宋" w:cs="仿宋"/>
          <w:szCs w:val="32"/>
        </w:rPr>
      </w:pPr>
      <w:r>
        <w:rPr>
          <w:rFonts w:ascii="仿宋" w:eastAsia="仿宋" w:hAnsi="仿宋" w:cs="仿宋" w:hint="eastAsia"/>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w:t>
      </w:r>
      <w:r>
        <w:rPr>
          <w:rFonts w:ascii="仿宋" w:eastAsia="仿宋" w:hAnsi="仿宋" w:cs="仿宋" w:hint="eastAsia"/>
          <w:szCs w:val="32"/>
        </w:rPr>
        <w:lastRenderedPageBreak/>
        <w:t>基金）弥补本年度收支缺口的资金。</w:t>
      </w:r>
    </w:p>
    <w:p w:rsidR="00395126" w:rsidRDefault="00EF7927">
      <w:pPr>
        <w:spacing w:line="600" w:lineRule="exact"/>
        <w:ind w:firstLineChars="150" w:firstLine="480"/>
        <w:rPr>
          <w:rFonts w:ascii="仿宋" w:eastAsia="仿宋" w:hAnsi="仿宋" w:cs="仿宋"/>
          <w:szCs w:val="32"/>
        </w:rPr>
      </w:pPr>
      <w:r>
        <w:rPr>
          <w:rFonts w:ascii="仿宋" w:eastAsia="仿宋" w:hAnsi="仿宋" w:cs="仿宋" w:hint="eastAsia"/>
          <w:szCs w:val="32"/>
        </w:rPr>
        <w:t>六、年初结转和结余：指以前年度尚未完成、结转到本年 按有关规定继续使用的资金。</w:t>
      </w:r>
    </w:p>
    <w:p w:rsidR="00395126" w:rsidRDefault="00EF7927">
      <w:pPr>
        <w:spacing w:line="600" w:lineRule="exact"/>
        <w:ind w:firstLineChars="150" w:firstLine="480"/>
        <w:rPr>
          <w:rFonts w:ascii="仿宋" w:eastAsia="仿宋" w:hAnsi="仿宋" w:cs="仿宋"/>
          <w:szCs w:val="32"/>
        </w:rPr>
      </w:pPr>
      <w:r>
        <w:rPr>
          <w:rFonts w:ascii="仿宋" w:eastAsia="仿宋" w:hAnsi="仿宋" w:cs="仿宋" w:hint="eastAsia"/>
          <w:szCs w:val="32"/>
        </w:rPr>
        <w:t>七、结余分配：指事业单位按规定提取的职工福利基金、事业基金和缴纳的所得税，以及建设单位按规定应交回的基本建设竣工项目结余资金。</w:t>
      </w:r>
    </w:p>
    <w:p w:rsidR="00395126" w:rsidRDefault="00EF7927">
      <w:pPr>
        <w:spacing w:line="600" w:lineRule="exact"/>
        <w:ind w:firstLineChars="150" w:firstLine="480"/>
        <w:rPr>
          <w:rFonts w:ascii="仿宋" w:eastAsia="仿宋" w:hAnsi="仿宋" w:cs="仿宋"/>
          <w:szCs w:val="32"/>
        </w:rPr>
      </w:pPr>
      <w:r>
        <w:rPr>
          <w:rFonts w:ascii="仿宋" w:eastAsia="仿宋" w:hAnsi="仿宋" w:cs="仿宋" w:hint="eastAsia"/>
          <w:szCs w:val="32"/>
        </w:rPr>
        <w:t>八、年末结转和结余：指本年度或以前年度预算安排、因客观条件发生变化无法按原计划实施，需要延迟到以后年度按有关规定继续使用的资金。</w:t>
      </w:r>
    </w:p>
    <w:p w:rsidR="00395126" w:rsidRDefault="00EF7927">
      <w:pPr>
        <w:spacing w:line="600" w:lineRule="exact"/>
        <w:ind w:firstLineChars="150" w:firstLine="480"/>
        <w:rPr>
          <w:rFonts w:ascii="仿宋" w:eastAsia="仿宋" w:hAnsi="仿宋" w:cs="仿宋"/>
          <w:szCs w:val="32"/>
        </w:rPr>
      </w:pPr>
      <w:r>
        <w:rPr>
          <w:rFonts w:ascii="仿宋" w:eastAsia="仿宋" w:hAnsi="仿宋" w:cs="仿宋" w:hint="eastAsia"/>
          <w:szCs w:val="32"/>
        </w:rPr>
        <w:t>九、基本支出：指为保障机构正常运转、完成日常工作任务而发生的人员支出和公用支出。</w:t>
      </w:r>
    </w:p>
    <w:p w:rsidR="00395126" w:rsidRDefault="00EF7927">
      <w:pPr>
        <w:spacing w:line="600" w:lineRule="exact"/>
        <w:ind w:firstLineChars="150" w:firstLine="480"/>
        <w:rPr>
          <w:rFonts w:ascii="仿宋" w:eastAsia="仿宋" w:hAnsi="仿宋" w:cs="仿宋"/>
          <w:szCs w:val="32"/>
        </w:rPr>
      </w:pPr>
      <w:r>
        <w:rPr>
          <w:rFonts w:ascii="仿宋" w:eastAsia="仿宋" w:hAnsi="仿宋" w:cs="仿宋" w:hint="eastAsia"/>
          <w:szCs w:val="32"/>
        </w:rPr>
        <w:t>十、项目支出：指在基本支出之外为完成特定行政任务和事业发展目标所发生的支出。</w:t>
      </w:r>
    </w:p>
    <w:p w:rsidR="00395126" w:rsidRDefault="00EF7927">
      <w:pPr>
        <w:spacing w:line="600" w:lineRule="exact"/>
        <w:ind w:firstLineChars="150" w:firstLine="480"/>
        <w:rPr>
          <w:rFonts w:ascii="仿宋" w:eastAsia="仿宋" w:hAnsi="仿宋" w:cs="仿宋"/>
          <w:szCs w:val="32"/>
        </w:rPr>
      </w:pPr>
      <w:r>
        <w:rPr>
          <w:rFonts w:ascii="仿宋" w:eastAsia="仿宋" w:hAnsi="仿宋" w:cs="仿宋" w:hint="eastAsia"/>
          <w:szCs w:val="32"/>
        </w:rPr>
        <w:t>十一、经营支出：指事业单位在专业业务活动及其辅助活动之外开展非独立核算经营活动发生的支出。</w:t>
      </w:r>
    </w:p>
    <w:p w:rsidR="00395126" w:rsidRDefault="00EF7927">
      <w:pPr>
        <w:spacing w:line="600" w:lineRule="exact"/>
        <w:ind w:firstLineChars="150" w:firstLine="480"/>
        <w:rPr>
          <w:rFonts w:ascii="仿宋" w:eastAsia="仿宋" w:hAnsi="仿宋" w:cs="仿宋"/>
          <w:szCs w:val="32"/>
        </w:rPr>
      </w:pPr>
      <w:r>
        <w:rPr>
          <w:rFonts w:ascii="仿宋" w:eastAsia="仿宋" w:hAnsi="仿宋" w:cs="仿宋" w:hint="eastAsia"/>
          <w:szCs w:val="32"/>
        </w:rPr>
        <w:t>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395126" w:rsidRDefault="00EF7927">
      <w:pPr>
        <w:widowControl/>
        <w:numPr>
          <w:ilvl w:val="0"/>
          <w:numId w:val="3"/>
        </w:numPr>
        <w:shd w:val="clear" w:color="auto" w:fill="FFFFFF"/>
        <w:spacing w:line="600" w:lineRule="exact"/>
        <w:ind w:firstLineChars="200" w:firstLine="640"/>
        <w:rPr>
          <w:rFonts w:ascii="仿宋" w:eastAsia="仿宋" w:hAnsi="仿宋" w:cs="仿宋"/>
          <w:szCs w:val="32"/>
        </w:rPr>
      </w:pPr>
      <w:r>
        <w:rPr>
          <w:rFonts w:ascii="仿宋_GB2312" w:hAnsi="宋体" w:hint="eastAsia"/>
          <w:szCs w:val="32"/>
        </w:rPr>
        <w:lastRenderedPageBreak/>
        <w:t>事业相关运行经费：是指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95126" w:rsidRDefault="00395126">
      <w:pPr>
        <w:widowControl/>
        <w:shd w:val="clear" w:color="auto" w:fill="FFFFFF"/>
        <w:spacing w:line="600" w:lineRule="exact"/>
        <w:rPr>
          <w:rFonts w:ascii="仿宋" w:eastAsia="仿宋" w:hAnsi="仿宋" w:cs="仿宋"/>
          <w:szCs w:val="32"/>
        </w:rPr>
      </w:pPr>
    </w:p>
    <w:p w:rsidR="00395126" w:rsidRDefault="00EF7927">
      <w:pPr>
        <w:tabs>
          <w:tab w:val="center" w:pos="4475"/>
        </w:tabs>
        <w:spacing w:line="600" w:lineRule="exact"/>
        <w:rPr>
          <w:rFonts w:ascii="黑体" w:eastAsia="黑体"/>
          <w:szCs w:val="32"/>
        </w:rPr>
      </w:pPr>
      <w:r>
        <w:rPr>
          <w:rFonts w:ascii="黑体" w:eastAsia="黑体" w:hint="eastAsia"/>
          <w:szCs w:val="32"/>
        </w:rPr>
        <w:t>第四部分：广西广播电视学校</w:t>
      </w:r>
      <w:r>
        <w:rPr>
          <w:rFonts w:ascii="黑体" w:eastAsia="黑体" w:hAnsi="宋体" w:hint="eastAsia"/>
          <w:szCs w:val="32"/>
        </w:rPr>
        <w:t>2022年单位</w:t>
      </w:r>
      <w:r>
        <w:rPr>
          <w:rFonts w:ascii="黑体" w:eastAsia="黑体" w:hint="eastAsia"/>
          <w:szCs w:val="32"/>
        </w:rPr>
        <w:t>预算公开报表（附后）</w:t>
      </w:r>
    </w:p>
    <w:p w:rsidR="00395126" w:rsidRDefault="00EF7927">
      <w:pPr>
        <w:adjustRightInd w:val="0"/>
        <w:snapToGrid w:val="0"/>
        <w:spacing w:line="600" w:lineRule="exact"/>
        <w:ind w:rightChars="-104" w:right="-333" w:firstLine="640"/>
        <w:rPr>
          <w:rFonts w:ascii="仿宋_GB2312" w:hAnsi="宋体"/>
          <w:szCs w:val="32"/>
        </w:rPr>
      </w:pPr>
      <w:r>
        <w:rPr>
          <w:rFonts w:ascii="仿宋_GB2312" w:hAnsi="宋体" w:hint="eastAsia"/>
          <w:szCs w:val="32"/>
        </w:rPr>
        <w:t>一、部门收支总表</w:t>
      </w:r>
    </w:p>
    <w:p w:rsidR="00395126" w:rsidRDefault="00EF7927">
      <w:pPr>
        <w:adjustRightInd w:val="0"/>
        <w:snapToGrid w:val="0"/>
        <w:spacing w:line="600" w:lineRule="exact"/>
        <w:ind w:rightChars="-104" w:right="-333" w:firstLine="640"/>
        <w:rPr>
          <w:rFonts w:ascii="仿宋_GB2312" w:hAnsi="宋体"/>
          <w:szCs w:val="32"/>
        </w:rPr>
      </w:pPr>
      <w:r>
        <w:rPr>
          <w:rFonts w:ascii="仿宋_GB2312" w:hAnsi="宋体" w:hint="eastAsia"/>
          <w:szCs w:val="32"/>
        </w:rPr>
        <w:t>二、部门收入总表</w:t>
      </w:r>
    </w:p>
    <w:p w:rsidR="00395126" w:rsidRDefault="00EF7927">
      <w:pPr>
        <w:adjustRightInd w:val="0"/>
        <w:snapToGrid w:val="0"/>
        <w:spacing w:line="600" w:lineRule="exact"/>
        <w:ind w:rightChars="-104" w:right="-333" w:firstLine="640"/>
        <w:rPr>
          <w:rFonts w:ascii="仿宋_GB2312" w:hAnsi="宋体"/>
          <w:szCs w:val="32"/>
        </w:rPr>
      </w:pPr>
      <w:r>
        <w:rPr>
          <w:rFonts w:ascii="仿宋_GB2312" w:hAnsi="宋体" w:hint="eastAsia"/>
          <w:szCs w:val="32"/>
        </w:rPr>
        <w:t>三、部门支出总表</w:t>
      </w:r>
    </w:p>
    <w:p w:rsidR="00395126" w:rsidRDefault="00EF7927">
      <w:pPr>
        <w:adjustRightInd w:val="0"/>
        <w:snapToGrid w:val="0"/>
        <w:spacing w:line="600" w:lineRule="exact"/>
        <w:ind w:rightChars="-104" w:right="-333" w:firstLine="640"/>
        <w:rPr>
          <w:rFonts w:ascii="仿宋_GB2312" w:hAnsi="宋体"/>
          <w:szCs w:val="32"/>
        </w:rPr>
      </w:pPr>
      <w:r>
        <w:rPr>
          <w:rFonts w:ascii="仿宋_GB2312" w:hAnsi="宋体" w:hint="eastAsia"/>
          <w:szCs w:val="32"/>
        </w:rPr>
        <w:t>四、财政拨款收支总表</w:t>
      </w:r>
    </w:p>
    <w:p w:rsidR="00395126" w:rsidRDefault="00EF7927">
      <w:pPr>
        <w:adjustRightInd w:val="0"/>
        <w:snapToGrid w:val="0"/>
        <w:spacing w:line="600" w:lineRule="exact"/>
        <w:ind w:rightChars="-104" w:right="-333" w:firstLine="640"/>
        <w:rPr>
          <w:rFonts w:ascii="仿宋_GB2312" w:hAnsi="宋体"/>
          <w:szCs w:val="32"/>
        </w:rPr>
      </w:pPr>
      <w:r>
        <w:rPr>
          <w:rFonts w:ascii="仿宋_GB2312" w:hAnsi="宋体" w:hint="eastAsia"/>
          <w:szCs w:val="32"/>
        </w:rPr>
        <w:t>五、一般公共预算支出表</w:t>
      </w:r>
    </w:p>
    <w:p w:rsidR="00395126" w:rsidRDefault="00EF7927">
      <w:pPr>
        <w:adjustRightInd w:val="0"/>
        <w:snapToGrid w:val="0"/>
        <w:spacing w:line="600" w:lineRule="exact"/>
        <w:ind w:rightChars="-104" w:right="-333" w:firstLine="640"/>
        <w:rPr>
          <w:rFonts w:ascii="仿宋_GB2312" w:hAnsi="宋体"/>
          <w:szCs w:val="32"/>
        </w:rPr>
      </w:pPr>
      <w:r>
        <w:rPr>
          <w:rFonts w:ascii="仿宋_GB2312" w:hAnsi="宋体" w:hint="eastAsia"/>
          <w:szCs w:val="32"/>
        </w:rPr>
        <w:t>六、一般公共预算基本支出表</w:t>
      </w:r>
    </w:p>
    <w:p w:rsidR="00395126" w:rsidRDefault="00EF7927">
      <w:pPr>
        <w:adjustRightInd w:val="0"/>
        <w:snapToGrid w:val="0"/>
        <w:spacing w:line="600" w:lineRule="exact"/>
        <w:ind w:rightChars="-104" w:right="-333" w:firstLine="640"/>
        <w:rPr>
          <w:rFonts w:ascii="仿宋_GB2312" w:hAnsi="宋体"/>
          <w:szCs w:val="32"/>
        </w:rPr>
      </w:pPr>
      <w:r>
        <w:rPr>
          <w:rFonts w:ascii="仿宋_GB2312" w:hAnsi="宋体" w:hint="eastAsia"/>
          <w:szCs w:val="32"/>
        </w:rPr>
        <w:t>七、一般公共预算“三公”经费支出表</w:t>
      </w:r>
    </w:p>
    <w:p w:rsidR="00395126" w:rsidRDefault="00EF7927">
      <w:pPr>
        <w:widowControl/>
        <w:spacing w:line="600" w:lineRule="exact"/>
        <w:ind w:firstLineChars="200" w:firstLine="640"/>
        <w:jc w:val="left"/>
        <w:rPr>
          <w:rFonts w:ascii="仿宋_GB2312" w:hAnsi="宋体"/>
          <w:szCs w:val="32"/>
        </w:rPr>
      </w:pPr>
      <w:r>
        <w:rPr>
          <w:rFonts w:ascii="仿宋_GB2312" w:hAnsi="宋体" w:hint="eastAsia"/>
          <w:szCs w:val="32"/>
        </w:rPr>
        <w:t>八、政府性基金预算支出表</w:t>
      </w:r>
    </w:p>
    <w:p w:rsidR="00395126" w:rsidRDefault="00395126">
      <w:pPr>
        <w:widowControl/>
        <w:spacing w:line="600" w:lineRule="exact"/>
        <w:ind w:firstLineChars="200" w:firstLine="640"/>
        <w:jc w:val="left"/>
        <w:rPr>
          <w:rFonts w:ascii="仿宋_GB2312" w:hAnsi="宋体"/>
          <w:szCs w:val="32"/>
        </w:rPr>
      </w:pPr>
    </w:p>
    <w:p w:rsidR="00395126" w:rsidRDefault="00395126"/>
    <w:sectPr w:rsidR="00395126" w:rsidSect="000C6014">
      <w:footerReference w:type="even" r:id="rId8"/>
      <w:footerReference w:type="default" r:id="rId9"/>
      <w:pgSz w:w="11906" w:h="16838"/>
      <w:pgMar w:top="1134" w:right="1440" w:bottom="1134" w:left="1440" w:header="851" w:footer="992" w:gutter="0"/>
      <w:pgNumType w:fmt="numberInDash"/>
      <w:cols w:space="720"/>
      <w:docGrid w:linePitch="634" w:charSpace="-21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8D7" w:rsidRDefault="00A518D7" w:rsidP="00395126">
      <w:r>
        <w:separator/>
      </w:r>
    </w:p>
  </w:endnote>
  <w:endnote w:type="continuationSeparator" w:id="1">
    <w:p w:rsidR="00A518D7" w:rsidRDefault="00A518D7" w:rsidP="003951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126" w:rsidRDefault="00A53A83">
    <w:pPr>
      <w:pStyle w:val="a3"/>
      <w:framePr w:wrap="around" w:vAnchor="text" w:hAnchor="margin" w:xAlign="center" w:y="1"/>
      <w:rPr>
        <w:rStyle w:val="a5"/>
      </w:rPr>
    </w:pPr>
    <w:r>
      <w:rPr>
        <w:rStyle w:val="a5"/>
      </w:rPr>
      <w:fldChar w:fldCharType="begin"/>
    </w:r>
    <w:r w:rsidR="00EF7927">
      <w:rPr>
        <w:rStyle w:val="a5"/>
      </w:rPr>
      <w:instrText xml:space="preserve">PAGE  </w:instrText>
    </w:r>
    <w:r>
      <w:rPr>
        <w:rStyle w:val="a5"/>
      </w:rPr>
      <w:fldChar w:fldCharType="end"/>
    </w:r>
  </w:p>
  <w:p w:rsidR="00395126" w:rsidRDefault="0039512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126" w:rsidRDefault="00A53A83">
    <w:pPr>
      <w:pStyle w:val="a3"/>
      <w:framePr w:wrap="around" w:vAnchor="text" w:hAnchor="margin" w:xAlign="center" w:y="1"/>
      <w:rPr>
        <w:rStyle w:val="a5"/>
        <w:rFonts w:eastAsia="宋体"/>
        <w:sz w:val="28"/>
      </w:rPr>
    </w:pPr>
    <w:r>
      <w:rPr>
        <w:rStyle w:val="a5"/>
        <w:rFonts w:eastAsia="宋体"/>
        <w:sz w:val="28"/>
      </w:rPr>
      <w:fldChar w:fldCharType="begin"/>
    </w:r>
    <w:r w:rsidR="00EF7927">
      <w:rPr>
        <w:rStyle w:val="a5"/>
        <w:rFonts w:eastAsia="宋体"/>
        <w:sz w:val="28"/>
      </w:rPr>
      <w:instrText xml:space="preserve">PAGE  </w:instrText>
    </w:r>
    <w:r>
      <w:rPr>
        <w:rStyle w:val="a5"/>
        <w:rFonts w:eastAsia="宋体"/>
        <w:sz w:val="28"/>
      </w:rPr>
      <w:fldChar w:fldCharType="separate"/>
    </w:r>
    <w:r w:rsidR="003F57F4">
      <w:rPr>
        <w:rStyle w:val="a5"/>
        <w:rFonts w:eastAsia="宋体"/>
        <w:noProof/>
        <w:sz w:val="28"/>
      </w:rPr>
      <w:t>- 1 -</w:t>
    </w:r>
    <w:r>
      <w:rPr>
        <w:rStyle w:val="a5"/>
        <w:rFonts w:eastAsia="宋体"/>
        <w:sz w:val="28"/>
      </w:rPr>
      <w:fldChar w:fldCharType="end"/>
    </w:r>
  </w:p>
  <w:p w:rsidR="00395126" w:rsidRDefault="0039512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8D7" w:rsidRDefault="00A518D7" w:rsidP="00395126">
      <w:r>
        <w:separator/>
      </w:r>
    </w:p>
  </w:footnote>
  <w:footnote w:type="continuationSeparator" w:id="1">
    <w:p w:rsidR="00A518D7" w:rsidRDefault="00A518D7" w:rsidP="003951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80B5D"/>
    <w:multiLevelType w:val="singleLevel"/>
    <w:tmpl w:val="10C80B5D"/>
    <w:lvl w:ilvl="0">
      <w:start w:val="1"/>
      <w:numFmt w:val="chineseCounting"/>
      <w:suff w:val="nothing"/>
      <w:lvlText w:val="（%1）"/>
      <w:lvlJc w:val="left"/>
      <w:rPr>
        <w:rFonts w:hint="eastAsia"/>
      </w:rPr>
    </w:lvl>
  </w:abstractNum>
  <w:abstractNum w:abstractNumId="1">
    <w:nsid w:val="3349B540"/>
    <w:multiLevelType w:val="singleLevel"/>
    <w:tmpl w:val="3349B540"/>
    <w:lvl w:ilvl="0">
      <w:start w:val="1"/>
      <w:numFmt w:val="chineseCounting"/>
      <w:suff w:val="nothing"/>
      <w:lvlText w:val="（%1）"/>
      <w:lvlJc w:val="left"/>
      <w:rPr>
        <w:rFonts w:hint="eastAsia"/>
      </w:rPr>
    </w:lvl>
  </w:abstractNum>
  <w:abstractNum w:abstractNumId="2">
    <w:nsid w:val="62109F89"/>
    <w:multiLevelType w:val="singleLevel"/>
    <w:tmpl w:val="62109F89"/>
    <w:lvl w:ilvl="0">
      <w:start w:val="13"/>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395126"/>
    <w:rsid w:val="000A48C0"/>
    <w:rsid w:val="000C6014"/>
    <w:rsid w:val="003540DE"/>
    <w:rsid w:val="00395126"/>
    <w:rsid w:val="003A46CD"/>
    <w:rsid w:val="003B6BCD"/>
    <w:rsid w:val="003F57F4"/>
    <w:rsid w:val="007C6424"/>
    <w:rsid w:val="00A518D7"/>
    <w:rsid w:val="00A53A83"/>
    <w:rsid w:val="00B70E40"/>
    <w:rsid w:val="00EF79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5126"/>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95126"/>
    <w:pPr>
      <w:tabs>
        <w:tab w:val="center" w:pos="4153"/>
        <w:tab w:val="right" w:pos="8306"/>
      </w:tabs>
      <w:snapToGrid w:val="0"/>
      <w:jc w:val="left"/>
    </w:pPr>
    <w:rPr>
      <w:sz w:val="18"/>
      <w:szCs w:val="18"/>
    </w:rPr>
  </w:style>
  <w:style w:type="paragraph" w:styleId="a4">
    <w:name w:val="header"/>
    <w:basedOn w:val="a"/>
    <w:link w:val="Char"/>
    <w:qFormat/>
    <w:rsid w:val="00395126"/>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395126"/>
  </w:style>
  <w:style w:type="character" w:customStyle="1" w:styleId="Char">
    <w:name w:val="页眉 Char"/>
    <w:basedOn w:val="a0"/>
    <w:link w:val="a4"/>
    <w:qFormat/>
    <w:rsid w:val="00395126"/>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824</Words>
  <Characters>4699</Characters>
  <Application>Microsoft Office Word</Application>
  <DocSecurity>0</DocSecurity>
  <Lines>39</Lines>
  <Paragraphs>11</Paragraphs>
  <ScaleCrop>false</ScaleCrop>
  <Company>Lenovo</Company>
  <LinksUpToDate>false</LinksUpToDate>
  <CharactersWithSpaces>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广西广播电视学校2022年单位预算公开</dc:title>
  <dc:creator>MAC</dc:creator>
  <cp:lastModifiedBy>Administrator</cp:lastModifiedBy>
  <cp:revision>8</cp:revision>
  <dcterms:created xsi:type="dcterms:W3CDTF">2022-02-24T01:37:00Z</dcterms:created>
  <dcterms:modified xsi:type="dcterms:W3CDTF">2022-02-24T02:44:00Z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2052-10.5.1</vt:lpwstr>
  </property>
</Properties>
</file>