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广西壮族自治区广播电视局</w:t>
      </w:r>
    </w:p>
    <w:p>
      <w:pPr>
        <w:widowControl/>
        <w:shd w:val="clear" w:color="auto" w:fill="FFFFFF"/>
        <w:spacing w:line="450" w:lineRule="atLeas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2023年部门预算公开</w:t>
      </w:r>
    </w:p>
    <w:p>
      <w:pPr>
        <w:widowControl/>
        <w:shd w:val="clear" w:color="auto" w:fill="FFFFFF"/>
        <w:spacing w:line="450" w:lineRule="atLeast"/>
        <w:jc w:val="center"/>
        <w:rPr>
          <w:rFonts w:ascii="宋体" w:hAnsi="宋体" w:cs="宋体"/>
          <w:b/>
          <w:bCs/>
          <w:kern w:val="0"/>
          <w:sz w:val="44"/>
          <w:szCs w:val="44"/>
        </w:rPr>
      </w:pPr>
      <w:r>
        <w:rPr>
          <w:rFonts w:hint="eastAsia" w:ascii="宋体" w:hAnsi="宋体" w:cs="宋体"/>
          <w:kern w:val="0"/>
          <w:sz w:val="32"/>
          <w:szCs w:val="32"/>
        </w:rPr>
        <w:t> </w:t>
      </w:r>
    </w:p>
    <w:p>
      <w:pPr>
        <w:widowControl/>
        <w:shd w:val="clear" w:color="auto" w:fill="FFFFFF"/>
        <w:spacing w:line="450" w:lineRule="atLeast"/>
        <w:jc w:val="center"/>
        <w:rPr>
          <w:rFonts w:ascii="黑体" w:hAnsi="黑体" w:eastAsia="黑体" w:cs="宋体"/>
          <w:bCs/>
          <w:kern w:val="0"/>
          <w:sz w:val="32"/>
          <w:szCs w:val="32"/>
        </w:rPr>
      </w:pPr>
      <w:r>
        <w:rPr>
          <w:rFonts w:hint="eastAsia" w:ascii="黑体" w:hAnsi="黑体" w:eastAsia="黑体" w:cs="宋体"/>
          <w:bCs/>
          <w:kern w:val="0"/>
          <w:sz w:val="32"/>
          <w:szCs w:val="32"/>
        </w:rPr>
        <w:t>目</w:t>
      </w:r>
      <w:r>
        <w:rPr>
          <w:rFonts w:hint="eastAsia" w:ascii="宋体" w:hAnsi="宋体" w:eastAsia="黑体" w:cs="宋体"/>
          <w:bCs/>
          <w:kern w:val="0"/>
          <w:sz w:val="32"/>
          <w:szCs w:val="32"/>
        </w:rPr>
        <w:t> </w:t>
      </w:r>
      <w:r>
        <w:rPr>
          <w:rFonts w:hint="eastAsia" w:ascii="黑体" w:hAnsi="黑体" w:eastAsia="黑体" w:cs="宋体"/>
          <w:bCs/>
          <w:kern w:val="0"/>
          <w:sz w:val="32"/>
          <w:szCs w:val="32"/>
        </w:rPr>
        <w:t>录</w:t>
      </w:r>
    </w:p>
    <w:p>
      <w:pPr>
        <w:widowControl/>
        <w:shd w:val="clear" w:color="auto" w:fill="FFFFFF"/>
        <w:spacing w:line="450" w:lineRule="atLeast"/>
        <w:jc w:val="center"/>
        <w:rPr>
          <w:rFonts w:ascii="黑体" w:hAnsi="黑体" w:eastAsia="黑体" w:cs="宋体"/>
          <w:kern w:val="0"/>
          <w:sz w:val="32"/>
          <w:szCs w:val="32"/>
        </w:rPr>
      </w:pPr>
    </w:p>
    <w:p>
      <w:pPr>
        <w:widowControl/>
        <w:shd w:val="clear" w:color="auto" w:fill="FFFFFF"/>
        <w:spacing w:line="450" w:lineRule="atLeast"/>
        <w:jc w:val="left"/>
        <w:rPr>
          <w:rFonts w:ascii="黑体" w:hAnsi="黑体" w:eastAsia="黑体" w:cs="宋体"/>
          <w:kern w:val="0"/>
          <w:sz w:val="28"/>
          <w:szCs w:val="28"/>
        </w:rPr>
      </w:pPr>
      <w:r>
        <w:rPr>
          <w:rFonts w:hint="eastAsia" w:ascii="黑体" w:hAnsi="黑体" w:eastAsia="黑体" w:cs="宋体"/>
          <w:bCs/>
          <w:kern w:val="0"/>
          <w:sz w:val="32"/>
          <w:szCs w:val="32"/>
        </w:rPr>
        <w:t>　</w:t>
      </w:r>
      <w:r>
        <w:rPr>
          <w:rFonts w:hint="eastAsia" w:ascii="黑体" w:hAnsi="黑体" w:eastAsia="黑体" w:cs="宋体"/>
          <w:bCs/>
          <w:kern w:val="0"/>
          <w:sz w:val="28"/>
          <w:szCs w:val="28"/>
        </w:rPr>
        <w:t>第一部分：部门概况</w:t>
      </w:r>
    </w:p>
    <w:p>
      <w:pPr>
        <w:widowControl/>
        <w:shd w:val="clear" w:color="auto" w:fill="FFFFFF"/>
        <w:spacing w:line="450" w:lineRule="atLeast"/>
        <w:jc w:val="left"/>
        <w:rPr>
          <w:rFonts w:ascii="仿宋_GB2312" w:hAnsi="宋体" w:eastAsia="仿宋_GB2312"/>
          <w:sz w:val="32"/>
          <w:szCs w:val="32"/>
        </w:rPr>
      </w:pPr>
      <w:r>
        <w:rPr>
          <w:rFonts w:hint="eastAsia" w:ascii="黑体" w:hAnsi="黑体" w:eastAsia="黑体" w:cs="宋体"/>
          <w:bCs/>
          <w:kern w:val="0"/>
          <w:sz w:val="32"/>
          <w:szCs w:val="32"/>
        </w:rPr>
        <w:t>　</w:t>
      </w:r>
      <w:r>
        <w:rPr>
          <w:rFonts w:hint="eastAsia" w:ascii="仿宋_GB2312" w:hAnsi="宋体" w:eastAsia="仿宋_GB2312"/>
          <w:sz w:val="32"/>
          <w:szCs w:val="32"/>
        </w:rPr>
        <w:t>一、主要职责</w:t>
      </w:r>
    </w:p>
    <w:p>
      <w:pPr>
        <w:widowControl/>
        <w:shd w:val="clear" w:color="auto" w:fill="FFFFFF"/>
        <w:spacing w:line="450" w:lineRule="atLeast"/>
        <w:ind w:firstLine="320" w:firstLineChars="100"/>
        <w:jc w:val="left"/>
        <w:rPr>
          <w:rFonts w:ascii="黑体" w:hAnsi="黑体" w:eastAsia="黑体" w:cs="宋体"/>
          <w:bCs/>
          <w:kern w:val="0"/>
          <w:sz w:val="32"/>
          <w:szCs w:val="32"/>
        </w:rPr>
      </w:pPr>
      <w:r>
        <w:rPr>
          <w:rFonts w:hint="eastAsia" w:ascii="仿宋_GB2312" w:hAnsi="宋体" w:eastAsia="仿宋_GB2312"/>
          <w:sz w:val="32"/>
          <w:szCs w:val="32"/>
        </w:rPr>
        <w:t>二、机构设置情况</w:t>
      </w:r>
    </w:p>
    <w:p>
      <w:pPr>
        <w:widowControl/>
        <w:shd w:val="clear" w:color="auto" w:fill="FFFFFF"/>
        <w:spacing w:line="450" w:lineRule="atLeast"/>
        <w:jc w:val="left"/>
        <w:rPr>
          <w:rFonts w:ascii="黑体" w:hAnsi="黑体" w:eastAsia="黑体" w:cs="宋体"/>
          <w:bCs/>
          <w:kern w:val="0"/>
          <w:sz w:val="28"/>
          <w:szCs w:val="28"/>
        </w:rPr>
      </w:pPr>
      <w:r>
        <w:rPr>
          <w:rFonts w:hint="eastAsia" w:ascii="黑体" w:hAnsi="黑体" w:eastAsia="黑体" w:cs="宋体"/>
          <w:bCs/>
          <w:kern w:val="0"/>
          <w:sz w:val="32"/>
          <w:szCs w:val="32"/>
        </w:rPr>
        <w:t>　</w:t>
      </w:r>
      <w:r>
        <w:rPr>
          <w:rFonts w:hint="eastAsia" w:ascii="黑体" w:hAnsi="黑体" w:eastAsia="黑体" w:cs="宋体"/>
          <w:bCs/>
          <w:kern w:val="0"/>
          <w:sz w:val="28"/>
          <w:szCs w:val="28"/>
        </w:rPr>
        <w:t>第二部分：广西壮族自治区广播电视局2023年部门预算情况说明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一、部门收支总体情况说明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二、部门收入总体情况说明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三、部门支出总体情况说明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四、财政拨款收支总体情况说明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五、一般公共预算支出情况说明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六、一般公共预算基本支出情况说明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七、一般公共预算“三公”经费支出情况说明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八、政府性基金预算支出情况说明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九、国有资本经营预算支出情况说明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十、其他重要事项情况说明</w:t>
      </w:r>
    </w:p>
    <w:p>
      <w:pPr>
        <w:ind w:firstLine="160" w:firstLineChars="50"/>
        <w:rPr>
          <w:rFonts w:ascii="仿宋_GB2312" w:hAnsi="黑体" w:eastAsia="仿宋_GB2312" w:cs="宋体"/>
          <w:sz w:val="32"/>
          <w:szCs w:val="32"/>
        </w:rPr>
      </w:pPr>
      <w:r>
        <w:rPr>
          <w:rFonts w:hint="eastAsia" w:ascii="仿宋_GB2312" w:hAnsi="黑体" w:eastAsia="仿宋_GB2312" w:cs="宋体"/>
          <w:sz w:val="32"/>
          <w:szCs w:val="32"/>
        </w:rPr>
        <w:t>（一）机关运行经费安排情况说明</w:t>
      </w:r>
    </w:p>
    <w:p>
      <w:pPr>
        <w:ind w:firstLine="160" w:firstLineChars="50"/>
        <w:rPr>
          <w:rFonts w:ascii="仿宋_GB2312" w:hAnsi="黑体" w:eastAsia="仿宋_GB2312" w:cs="宋体"/>
          <w:sz w:val="32"/>
          <w:szCs w:val="32"/>
        </w:rPr>
      </w:pPr>
      <w:r>
        <w:rPr>
          <w:rFonts w:hint="eastAsia" w:ascii="仿宋_GB2312" w:hAnsi="黑体" w:eastAsia="仿宋_GB2312" w:cs="宋体"/>
          <w:sz w:val="32"/>
          <w:szCs w:val="32"/>
        </w:rPr>
        <w:t>（二）政府采购预算安排情况说明</w:t>
      </w:r>
    </w:p>
    <w:p>
      <w:pPr>
        <w:ind w:firstLine="320" w:firstLineChars="100"/>
        <w:rPr>
          <w:rFonts w:ascii="仿宋_GB2312" w:hAnsi="黑体" w:eastAsia="仿宋_GB2312" w:cs="宋体"/>
          <w:sz w:val="32"/>
          <w:szCs w:val="32"/>
        </w:rPr>
      </w:pPr>
      <w:r>
        <w:rPr>
          <w:rFonts w:hint="eastAsia" w:ascii="仿宋_GB2312" w:hAnsi="黑体" w:eastAsia="仿宋_GB2312" w:cs="宋体"/>
          <w:sz w:val="32"/>
          <w:szCs w:val="32"/>
        </w:rPr>
        <w:t>（三）国有资产占用情况说明</w:t>
      </w:r>
    </w:p>
    <w:p>
      <w:pPr>
        <w:ind w:firstLine="320" w:firstLineChars="100"/>
        <w:rPr>
          <w:rFonts w:ascii="黑体" w:hAnsi="黑体" w:eastAsia="黑体" w:cs="宋体"/>
          <w:sz w:val="32"/>
          <w:szCs w:val="32"/>
        </w:rPr>
      </w:pPr>
      <w:r>
        <w:rPr>
          <w:rFonts w:hint="eastAsia" w:ascii="仿宋_GB2312" w:hAnsi="宋体" w:eastAsia="仿宋_GB2312"/>
          <w:sz w:val="32"/>
          <w:szCs w:val="32"/>
        </w:rPr>
        <w:t>（四）重点项目预算绩效目标情况说明</w:t>
      </w:r>
    </w:p>
    <w:p>
      <w:pPr>
        <w:ind w:firstLine="420" w:firstLineChars="150"/>
        <w:rPr>
          <w:rFonts w:ascii="黑体" w:hAnsi="黑体" w:eastAsia="黑体" w:cs="宋体"/>
          <w:bCs/>
          <w:kern w:val="0"/>
          <w:sz w:val="28"/>
          <w:szCs w:val="28"/>
        </w:rPr>
      </w:pPr>
      <w:r>
        <w:rPr>
          <w:rFonts w:hint="eastAsia" w:ascii="黑体" w:hAnsi="黑体" w:eastAsia="黑体" w:cs="宋体"/>
          <w:bCs/>
          <w:kern w:val="0"/>
          <w:sz w:val="28"/>
          <w:szCs w:val="28"/>
        </w:rPr>
        <w:t>第三部分：名词解释</w:t>
      </w:r>
    </w:p>
    <w:p>
      <w:pPr>
        <w:widowControl/>
        <w:shd w:val="clear" w:color="auto" w:fill="FFFFFF"/>
        <w:spacing w:line="450" w:lineRule="atLeast"/>
        <w:ind w:firstLine="420" w:firstLineChars="150"/>
        <w:jc w:val="left"/>
        <w:rPr>
          <w:rFonts w:ascii="黑体" w:hAnsi="黑体" w:eastAsia="黑体" w:cs="宋体"/>
          <w:kern w:val="0"/>
          <w:sz w:val="28"/>
          <w:szCs w:val="28"/>
        </w:rPr>
      </w:pPr>
      <w:r>
        <w:rPr>
          <w:rFonts w:hint="eastAsia" w:ascii="黑体" w:hAnsi="黑体" w:eastAsia="黑体" w:cs="宋体"/>
          <w:bCs/>
          <w:kern w:val="0"/>
          <w:sz w:val="28"/>
          <w:szCs w:val="28"/>
        </w:rPr>
        <w:t>第四部分：广西壮族自治区广播电视局2023年部门预算报表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一、部门收支总体情况表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二、部门收入总体情况表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三、部门支出总体情况表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四、财政拨款收支总体情况表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五、一般公共预算支出情况表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七、财政拨款三公两费支出情况表</w:t>
      </w:r>
    </w:p>
    <w:p>
      <w:pPr>
        <w:adjustRightInd w:val="0"/>
        <w:snapToGrid w:val="0"/>
        <w:spacing w:line="600" w:lineRule="exact"/>
        <w:ind w:right="-218" w:rightChars="-104" w:firstLine="480" w:firstLineChars="150"/>
        <w:rPr>
          <w:rFonts w:ascii="仿宋_GB2312" w:hAnsi="宋体" w:eastAsia="仿宋_GB2312"/>
          <w:sz w:val="32"/>
          <w:szCs w:val="32"/>
        </w:rPr>
      </w:pPr>
      <w:r>
        <w:rPr>
          <w:rFonts w:hint="eastAsia" w:ascii="仿宋_GB2312" w:hAnsi="宋体" w:eastAsia="仿宋_GB2312"/>
          <w:sz w:val="32"/>
          <w:szCs w:val="32"/>
        </w:rPr>
        <w:t>八、政府性基金预算支出情况表</w:t>
      </w:r>
    </w:p>
    <w:p>
      <w:pPr>
        <w:widowControl/>
        <w:spacing w:line="600" w:lineRule="exact"/>
        <w:ind w:firstLine="480" w:firstLineChars="150"/>
        <w:jc w:val="left"/>
        <w:rPr>
          <w:rFonts w:ascii="仿宋_GB2312" w:hAnsi="宋体" w:eastAsia="仿宋_GB2312"/>
          <w:sz w:val="32"/>
          <w:szCs w:val="32"/>
        </w:rPr>
      </w:pPr>
      <w:r>
        <w:rPr>
          <w:rFonts w:hint="eastAsia" w:ascii="仿宋_GB2312" w:hAnsi="宋体" w:eastAsia="仿宋_GB2312"/>
          <w:sz w:val="32"/>
          <w:szCs w:val="32"/>
        </w:rPr>
        <w:t>九、国有资本经营预算支出情况表</w:t>
      </w:r>
    </w:p>
    <w:p>
      <w:pPr>
        <w:widowControl/>
        <w:spacing w:line="600" w:lineRule="exact"/>
        <w:ind w:firstLine="480" w:firstLineChars="150"/>
        <w:jc w:val="left"/>
        <w:rPr>
          <w:rFonts w:ascii="仿宋_GB2312" w:hAnsi="宋体" w:eastAsia="仿宋_GB2312"/>
          <w:sz w:val="32"/>
          <w:szCs w:val="32"/>
        </w:rPr>
      </w:pPr>
      <w:r>
        <w:rPr>
          <w:rFonts w:hint="eastAsia" w:ascii="仿宋_GB2312" w:hAnsi="宋体" w:eastAsia="仿宋_GB2312"/>
          <w:sz w:val="32"/>
          <w:szCs w:val="32"/>
        </w:rPr>
        <w:t>十、2023年度预算项目绩效目标公开表</w:t>
      </w:r>
    </w:p>
    <w:p>
      <w:pPr>
        <w:widowControl/>
        <w:shd w:val="clear" w:color="auto" w:fill="FFFFFF"/>
        <w:spacing w:line="450" w:lineRule="atLeast"/>
        <w:ind w:firstLine="630"/>
        <w:jc w:val="left"/>
        <w:rPr>
          <w:rFonts w:ascii="黑体" w:hAnsi="黑体" w:eastAsia="黑体" w:cs="宋体"/>
          <w:bCs/>
          <w:kern w:val="0"/>
          <w:sz w:val="32"/>
          <w:szCs w:val="32"/>
          <w:highlight w:val="yellow"/>
        </w:rPr>
      </w:pPr>
    </w:p>
    <w:p>
      <w:pPr>
        <w:ind w:firstLine="640" w:firstLineChars="200"/>
        <w:rPr>
          <w:rFonts w:ascii="黑体" w:hAnsi="黑体" w:eastAsia="黑体" w:cs="宋体"/>
          <w:sz w:val="32"/>
          <w:szCs w:val="32"/>
        </w:rPr>
      </w:pPr>
    </w:p>
    <w:p>
      <w:pPr>
        <w:ind w:firstLine="640" w:firstLineChars="200"/>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jc w:val="left"/>
        <w:rPr>
          <w:rFonts w:ascii="黑体" w:hAnsi="黑体" w:eastAsia="黑体" w:cs="宋体"/>
          <w:sz w:val="32"/>
          <w:szCs w:val="32"/>
        </w:rPr>
      </w:pPr>
    </w:p>
    <w:p>
      <w:pPr>
        <w:widowControl/>
        <w:shd w:val="clear" w:color="auto" w:fill="FFFFFF"/>
        <w:spacing w:line="450" w:lineRule="atLeast"/>
        <w:ind w:firstLine="2387" w:firstLineChars="746"/>
        <w:jc w:val="left"/>
        <w:rPr>
          <w:rFonts w:ascii="黑体" w:hAnsi="黑体" w:eastAsia="黑体" w:cs="宋体"/>
          <w:kern w:val="0"/>
          <w:sz w:val="32"/>
          <w:szCs w:val="32"/>
        </w:rPr>
      </w:pPr>
      <w:r>
        <w:rPr>
          <w:rFonts w:hint="eastAsia" w:ascii="黑体" w:hAnsi="黑体" w:eastAsia="黑体" w:cs="宋体"/>
          <w:bCs/>
          <w:kern w:val="0"/>
          <w:sz w:val="32"/>
          <w:szCs w:val="32"/>
        </w:rPr>
        <w:t>第一部分：部门概况</w:t>
      </w:r>
    </w:p>
    <w:p>
      <w:pPr>
        <w:widowControl/>
        <w:shd w:val="clear" w:color="auto" w:fill="FFFFFF"/>
        <w:spacing w:line="450" w:lineRule="atLeast"/>
        <w:jc w:val="left"/>
        <w:rPr>
          <w:rFonts w:ascii="黑体" w:hAnsi="黑体" w:eastAsia="黑体" w:cs="宋体"/>
          <w:kern w:val="0"/>
          <w:sz w:val="32"/>
          <w:szCs w:val="32"/>
        </w:rPr>
      </w:pPr>
      <w:r>
        <w:rPr>
          <w:rFonts w:hint="eastAsia" w:ascii="黑体" w:hAnsi="黑体" w:eastAsia="黑体" w:cs="宋体"/>
          <w:bCs/>
          <w:kern w:val="0"/>
          <w:sz w:val="32"/>
          <w:szCs w:val="32"/>
        </w:rPr>
        <w:t xml:space="preserve">    一、主要职责</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（一）自治区广电局。</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1.贯彻执行党的宣传方针政策，拟订全区性广播电视、网络视听节目服务管理的政策措施，加强广播电视阵地管理把握正确的舆论导向和创作导向。</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2.负责起草广播电视、网络视听节目服务管理的地方性法规、规章和规范性文件，制定相关技术规范并组织实施和监督检查，指导、推进全区广播电视领域的体制机制改革。</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3.负责制定全区广播电视领域事业发展政策和规划，组织实施广播电视公共服务重大公益工程和公益活动，指导、监督全区广播电视重点基础设施建设，扶助老少边山贫地区广播电视建设和发展。</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4.指导、协调、推动全区广播电视领域产业发展，制定发展规划、产业政策并组织实施。</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5.负责对各类广播电视机构进行业务指导和行业监管，会同有关部门对网络视听节目服务机构进行管理。实施依法设定的行政许可，组织查处重大违法违规行为。</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6.指导全区电视剧行业发展和电视剧创作生产。监督管理、审查全区广播电视节目、网络视听节目和公共视听载体播放的视听节目的内容和质量。指导、监管广播电视广告投放。</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7.指导、协调广播电视全区性重大宣传活动，指导实施广播电视节目评价工作。</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8.负责推进全区广播电视与新媒体新技术新业态融合发展，推进广电网与电信网、互联网三网融合。</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9.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10.开展广播电视对外交流与合作，协调推动全区广播电视领域“走出去”工作，负责广播电视节目的进口、收录和管理。</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11.指导全区广播电视、网络视听行业人才队伍建设。</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12.完成自治区党委、自治区人民政府交办的其他任务。</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（二）自治区广电局机关服务中心。</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机关服务中心是机关的重要组成部分，直接担负局机关后勤行政管理和各项服务保障职能；同时，具有事业单位法人资格，实行独立核算。</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（三）广西广播电视学校。</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培养广播电视行业中等专业技术人才。</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（四）广西广播电视监测中心。</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负责对全区广播电视节目播出内容、传输信号、互联网视频、IP电视、手机电视等进行监管、监测工作。</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（五）广西广播电视信息中心（广西音像资料馆）。</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（六）广西新闻出版技工学校。</w:t>
      </w:r>
    </w:p>
    <w:p>
      <w:pPr>
        <w:adjustRightInd w:val="0"/>
        <w:snapToGrid w:val="0"/>
        <w:spacing w:line="596" w:lineRule="exact"/>
        <w:ind w:firstLine="640" w:firstLineChars="200"/>
        <w:rPr>
          <w:rFonts w:ascii="仿宋_GB2312" w:hAnsi="楷体" w:eastAsia="仿宋_GB2312" w:cs="宋体"/>
          <w:snapToGrid w:val="0"/>
          <w:sz w:val="32"/>
          <w:szCs w:val="32"/>
        </w:rPr>
      </w:pPr>
      <w:r>
        <w:rPr>
          <w:rFonts w:hint="eastAsia" w:ascii="仿宋_GB2312" w:hAnsi="楷体" w:eastAsia="仿宋_GB2312" w:cs="宋体"/>
          <w:snapToGrid w:val="0"/>
          <w:sz w:val="32"/>
          <w:szCs w:val="32"/>
        </w:rPr>
        <w:t>培养新闻出版行业中等专业技术人才。</w:t>
      </w:r>
    </w:p>
    <w:p>
      <w:pPr>
        <w:adjustRightInd w:val="0"/>
        <w:snapToGrid w:val="0"/>
        <w:spacing w:line="596" w:lineRule="exact"/>
        <w:ind w:firstLine="640" w:firstLineChars="200"/>
        <w:rPr>
          <w:rFonts w:ascii="楷体" w:hAnsi="楷体" w:eastAsia="楷体" w:cs="宋体"/>
          <w:snapToGrid w:val="0"/>
          <w:sz w:val="32"/>
          <w:szCs w:val="32"/>
        </w:rPr>
      </w:pPr>
      <w:r>
        <w:rPr>
          <w:rFonts w:hint="eastAsia" w:ascii="楷体" w:hAnsi="楷体" w:eastAsia="楷体" w:cs="宋体"/>
          <w:snapToGrid w:val="0"/>
          <w:sz w:val="32"/>
          <w:szCs w:val="32"/>
        </w:rPr>
        <w:t>（七）广西广播电视技术中心。</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楷体" w:eastAsia="仿宋_GB2312" w:cs="宋体"/>
          <w:snapToGrid w:val="0"/>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pPr>
        <w:adjustRightInd w:val="0"/>
        <w:snapToGrid w:val="0"/>
        <w:spacing w:line="570" w:lineRule="exact"/>
        <w:ind w:firstLine="640" w:firstLineChars="200"/>
        <w:rPr>
          <w:rFonts w:ascii="仿宋_GB2312" w:hAnsi="宋体" w:eastAsia="仿宋_GB2312"/>
          <w:sz w:val="32"/>
          <w:szCs w:val="32"/>
        </w:rPr>
      </w:pPr>
      <w:r>
        <w:rPr>
          <w:rFonts w:hint="eastAsia" w:ascii="黑体" w:hAnsi="黑体" w:eastAsia="黑体"/>
          <w:kern w:val="0"/>
          <w:sz w:val="32"/>
          <w:szCs w:val="32"/>
        </w:rPr>
        <w:t>二、机构设置情况</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广西壮族自治区广播电视局为自治区人民政府直属机构，为正厅级。纳入部门预算管理全额拨款单位23个。</w:t>
      </w:r>
    </w:p>
    <w:p>
      <w:pPr>
        <w:adjustRightInd w:val="0"/>
        <w:snapToGrid w:val="0"/>
        <w:spacing w:line="596" w:lineRule="exact"/>
        <w:ind w:firstLine="640" w:firstLineChars="200"/>
        <w:rPr>
          <w:rFonts w:ascii="楷体" w:hAnsi="楷体" w:eastAsia="楷体"/>
          <w:sz w:val="32"/>
          <w:szCs w:val="32"/>
        </w:rPr>
      </w:pPr>
      <w:r>
        <w:rPr>
          <w:rFonts w:hint="eastAsia" w:ascii="楷体" w:hAnsi="楷体" w:eastAsia="楷体"/>
          <w:sz w:val="32"/>
          <w:szCs w:val="32"/>
        </w:rPr>
        <w:t>（一）自治区广电局本级。</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内设机构共12个，即办公室、对外交流合作处、政策法规处（行政审批办公室）、宣传处（电视剧处）、传媒机构管理处、网络视听节目管理处（媒体融合发展处）、安全传输保障处（科技处）、公共服务处、规划财务处、人事处（绩效办）、机关党委、离退休人员工作处，另设总工程师。</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内设机构较上年增加1个，增加原因是：根据《自治区党委编办关于设立自治区广播电视局对外交流合作处有关事项的批复》（桂编办复〔2021〕111号）文件，同意设立自治区广播电视局对外交流合作处，办公室不再挂对外交流合作处牌子。</w:t>
      </w:r>
    </w:p>
    <w:p>
      <w:pPr>
        <w:adjustRightInd w:val="0"/>
        <w:snapToGrid w:val="0"/>
        <w:spacing w:line="596" w:lineRule="exact"/>
        <w:ind w:firstLine="480" w:firstLineChars="150"/>
        <w:rPr>
          <w:rFonts w:ascii="楷体" w:hAnsi="楷体" w:eastAsia="楷体"/>
          <w:sz w:val="32"/>
          <w:szCs w:val="32"/>
        </w:rPr>
      </w:pPr>
      <w:r>
        <w:rPr>
          <w:rFonts w:hint="eastAsia" w:ascii="楷体" w:hAnsi="楷体" w:eastAsia="楷体"/>
          <w:sz w:val="32"/>
          <w:szCs w:val="32"/>
        </w:rPr>
        <w:t>（二）直属预算单位。</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二级预算单位</w:t>
      </w:r>
      <w:r>
        <w:rPr>
          <w:rFonts w:ascii="仿宋_GB2312" w:hAnsi="宋体" w:eastAsia="仿宋_GB2312"/>
          <w:sz w:val="32"/>
          <w:szCs w:val="32"/>
        </w:rPr>
        <w:t>6</w:t>
      </w:r>
      <w:r>
        <w:rPr>
          <w:rFonts w:hint="eastAsia" w:ascii="仿宋_GB2312" w:hAnsi="宋体" w:eastAsia="仿宋_GB2312"/>
          <w:sz w:val="32"/>
          <w:szCs w:val="32"/>
        </w:rPr>
        <w:t>个，三级预算单位</w:t>
      </w:r>
      <w:r>
        <w:rPr>
          <w:rFonts w:ascii="仿宋_GB2312" w:hAnsi="宋体" w:eastAsia="仿宋_GB2312"/>
          <w:sz w:val="32"/>
          <w:szCs w:val="32"/>
        </w:rPr>
        <w:t>16</w:t>
      </w:r>
      <w:r>
        <w:rPr>
          <w:rFonts w:hint="eastAsia" w:ascii="仿宋_GB2312" w:hAnsi="宋体" w:eastAsia="仿宋_GB2312"/>
          <w:sz w:val="32"/>
          <w:szCs w:val="32"/>
        </w:rPr>
        <w:t>个。</w:t>
      </w:r>
    </w:p>
    <w:p>
      <w:pPr>
        <w:widowControl/>
        <w:spacing w:line="360" w:lineRule="auto"/>
        <w:ind w:firstLine="480" w:firstLineChars="150"/>
        <w:jc w:val="left"/>
        <w:rPr>
          <w:rFonts w:ascii="楷体" w:hAnsi="楷体" w:eastAsia="楷体"/>
          <w:sz w:val="32"/>
          <w:szCs w:val="32"/>
        </w:rPr>
      </w:pPr>
      <w:r>
        <w:rPr>
          <w:rFonts w:hint="eastAsia" w:ascii="楷体" w:hAnsi="楷体" w:eastAsia="楷体"/>
          <w:sz w:val="32"/>
          <w:szCs w:val="32"/>
        </w:rPr>
        <w:t>（三）部门预算构成单位。</w:t>
      </w:r>
    </w:p>
    <w:p>
      <w:pPr>
        <w:widowControl/>
        <w:spacing w:line="360" w:lineRule="auto"/>
        <w:ind w:firstLine="640" w:firstLineChars="200"/>
        <w:jc w:val="left"/>
        <w:rPr>
          <w:rFonts w:ascii="仿宋_GB2312" w:hAnsi="宋体" w:eastAsia="仿宋_GB2312"/>
          <w:sz w:val="32"/>
          <w:szCs w:val="32"/>
        </w:rPr>
      </w:pPr>
      <w:r>
        <w:rPr>
          <w:rFonts w:hint="eastAsia" w:ascii="仿宋_GB2312" w:hAnsi="宋体" w:eastAsia="仿宋_GB2312"/>
          <w:kern w:val="0"/>
          <w:sz w:val="32"/>
          <w:szCs w:val="32"/>
        </w:rPr>
        <w:t>自治区广电局本级、自治区广电局机关服务中心、广西广播电视学校、广西广播电视监测中心</w:t>
      </w:r>
      <w:r>
        <w:rPr>
          <w:rFonts w:hint="eastAsia" w:ascii="仿宋_GB2312" w:hAnsi="宋体" w:eastAsia="仿宋_GB2312" w:cs="宋体"/>
          <w:kern w:val="0"/>
          <w:sz w:val="32"/>
          <w:szCs w:val="32"/>
        </w:rPr>
        <w:t>、</w:t>
      </w:r>
      <w:r>
        <w:rPr>
          <w:rFonts w:hint="eastAsia" w:ascii="仿宋_GB2312" w:hAnsi="宋体" w:eastAsia="仿宋_GB2312"/>
          <w:kern w:val="0"/>
          <w:sz w:val="32"/>
          <w:szCs w:val="32"/>
        </w:rPr>
        <w:t>广西广播电视信息中心（广西音像资料馆）、广西新闻出版技工学校、广西广播电视技术中心（</w:t>
      </w:r>
      <w:r>
        <w:rPr>
          <w:rFonts w:hint="eastAsia" w:ascii="仿宋_GB2312" w:hAnsi="宋体" w:eastAsia="仿宋_GB2312" w:cs="宋体"/>
          <w:kern w:val="0"/>
          <w:sz w:val="32"/>
          <w:szCs w:val="32"/>
        </w:rPr>
        <w:t>含下属16个三级预算单位）。</w:t>
      </w:r>
    </w:p>
    <w:p>
      <w:pPr>
        <w:widowControl/>
        <w:spacing w:line="360" w:lineRule="auto"/>
        <w:ind w:firstLine="480" w:firstLineChars="150"/>
        <w:jc w:val="left"/>
        <w:rPr>
          <w:rFonts w:ascii="楷体" w:hAnsi="楷体" w:eastAsia="楷体"/>
          <w:sz w:val="32"/>
          <w:szCs w:val="32"/>
        </w:rPr>
      </w:pPr>
      <w:r>
        <w:rPr>
          <w:rFonts w:hint="eastAsia" w:ascii="楷体" w:hAnsi="楷体" w:eastAsia="楷体"/>
          <w:sz w:val="32"/>
          <w:szCs w:val="32"/>
        </w:rPr>
        <w:t>（四）人员构成情况。</w:t>
      </w:r>
    </w:p>
    <w:p>
      <w:pPr>
        <w:widowControl/>
        <w:spacing w:line="360" w:lineRule="auto"/>
        <w:ind w:firstLine="643" w:firstLineChars="200"/>
        <w:jc w:val="left"/>
        <w:rPr>
          <w:rFonts w:ascii="仿宋_GB2312" w:hAnsi="宋体" w:eastAsia="仿宋_GB2312"/>
          <w:b/>
          <w:sz w:val="32"/>
          <w:szCs w:val="32"/>
        </w:rPr>
      </w:pPr>
      <w:r>
        <w:rPr>
          <w:rFonts w:hint="eastAsia" w:ascii="仿宋_GB2312" w:hAnsi="宋体" w:eastAsia="仿宋_GB2312"/>
          <w:b/>
          <w:sz w:val="32"/>
          <w:szCs w:val="32"/>
        </w:rPr>
        <w:t>1.在职人员构成</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2023年纳入部门预算人员编制共1,380人，其中：行政编制数53人；事业编制数1,262人；机关后勤服务中心控制数41人；非实名制编制数24人。</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2022年8月在职实有人数共1,432人，其中：行政实有人数56人，事业实有人数1,157人，后勤服务控制数内老办法人员10人，后勤服务控制数内新聘人员7人，非实名编制内实有人数24人，编外在职人员实有人数178人。</w:t>
      </w:r>
    </w:p>
    <w:p>
      <w:pPr>
        <w:adjustRightInd w:val="0"/>
        <w:snapToGrid w:val="0"/>
        <w:spacing w:line="596"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2.离退休人员构成</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2023年纳入部门预算的财政供养离退休人员共822人，其中：</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（1）离休人员6人，均为财政供养人员,较上年减少3人，均为自治区广电局本级人员。</w:t>
      </w:r>
    </w:p>
    <w:p>
      <w:pPr>
        <w:adjustRightInd w:val="0"/>
        <w:snapToGrid w:val="0"/>
        <w:spacing w:line="596"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（2）退休人员816人（含局本级镇南关退休2人），均为财政供养人员，较上年增加30人。</w:t>
      </w:r>
    </w:p>
    <w:p>
      <w:pPr>
        <w:adjustRightInd w:val="0"/>
        <w:snapToGrid w:val="0"/>
        <w:spacing w:line="596" w:lineRule="exact"/>
        <w:ind w:firstLine="640" w:firstLineChars="200"/>
        <w:rPr>
          <w:rFonts w:ascii="仿宋_GB2312" w:hAnsi="宋体" w:eastAsia="仿宋_GB2312" w:cs="宋体"/>
          <w:snapToGrid w:val="0"/>
          <w:color w:val="000000"/>
          <w:sz w:val="32"/>
          <w:szCs w:val="32"/>
        </w:rPr>
      </w:pPr>
    </w:p>
    <w:p>
      <w:pPr>
        <w:widowControl/>
        <w:spacing w:after="240" w:line="360" w:lineRule="auto"/>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第二部分：广西壮族自治区广播电视局</w:t>
      </w:r>
      <w:r>
        <w:rPr>
          <w:rFonts w:ascii="黑体" w:hAnsi="黑体" w:eastAsia="黑体" w:cs="宋体"/>
          <w:bCs/>
          <w:kern w:val="0"/>
          <w:sz w:val="32"/>
          <w:szCs w:val="32"/>
        </w:rPr>
        <w:t>202</w:t>
      </w:r>
      <w:r>
        <w:rPr>
          <w:rFonts w:hint="eastAsia" w:ascii="黑体" w:hAnsi="黑体" w:eastAsia="黑体" w:cs="宋体"/>
          <w:bCs/>
          <w:kern w:val="0"/>
          <w:sz w:val="32"/>
          <w:szCs w:val="32"/>
        </w:rPr>
        <w:t>3年部门</w:t>
      </w:r>
    </w:p>
    <w:p>
      <w:pPr>
        <w:widowControl/>
        <w:spacing w:after="240" w:line="360" w:lineRule="auto"/>
        <w:ind w:firstLine="3680" w:firstLineChars="1150"/>
        <w:rPr>
          <w:rFonts w:ascii="黑体" w:hAnsi="黑体" w:eastAsia="黑体" w:cs="宋体"/>
          <w:bCs/>
          <w:kern w:val="0"/>
          <w:sz w:val="32"/>
          <w:szCs w:val="32"/>
        </w:rPr>
      </w:pPr>
      <w:r>
        <w:rPr>
          <w:rFonts w:hint="eastAsia" w:ascii="黑体" w:hAnsi="黑体" w:eastAsia="黑体" w:cs="宋体"/>
          <w:bCs/>
          <w:kern w:val="0"/>
          <w:sz w:val="32"/>
          <w:szCs w:val="32"/>
        </w:rPr>
        <w:t>预算情况说明</w:t>
      </w:r>
    </w:p>
    <w:p>
      <w:pPr>
        <w:tabs>
          <w:tab w:val="center" w:pos="4475"/>
        </w:tabs>
        <w:spacing w:line="600" w:lineRule="exact"/>
        <w:ind w:firstLine="645"/>
        <w:rPr>
          <w:rFonts w:ascii="黑体" w:eastAsia="黑体"/>
          <w:sz w:val="32"/>
          <w:szCs w:val="32"/>
        </w:rPr>
      </w:pPr>
      <w:r>
        <w:rPr>
          <w:rFonts w:hint="eastAsia" w:ascii="黑体" w:eastAsia="黑体"/>
          <w:sz w:val="32"/>
          <w:szCs w:val="32"/>
        </w:rPr>
        <w:t>一、部门收支总体情况说明</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我部门2023年收入总预算56,720.59万元，同比上年增加1,675.48万元，增长3.04%。</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收入总预算</w:t>
      </w:r>
      <w:r>
        <w:rPr>
          <w:rFonts w:hint="eastAsia" w:ascii="仿宋_GB2312" w:hAnsi="宋体" w:eastAsia="仿宋_GB2312" w:cs="宋体"/>
          <w:snapToGrid w:val="0"/>
          <w:sz w:val="32"/>
          <w:szCs w:val="32"/>
        </w:rPr>
        <w:t>增长</w:t>
      </w:r>
      <w:r>
        <w:rPr>
          <w:rFonts w:hint="eastAsia" w:ascii="仿宋_GB2312" w:hAnsi="宋体" w:eastAsia="仿宋_GB2312"/>
          <w:sz w:val="32"/>
          <w:szCs w:val="32"/>
        </w:rPr>
        <w:t>的主要原因：一是国家加大现代职业教育经费投入，广西新闻出版技工学校一般公共预算拨款中央性补助资金大幅增加；二是广西新闻出版技工学校各类企业培训业务增加，收取的培训补贴收入增加。三是广西广播电视技术中心地面数字项目中央补助资金增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我部门2023年支出总预算56,720.59万元，同比上年增加1,675.48万元，增长3.04%。</w:t>
      </w:r>
    </w:p>
    <w:p>
      <w:pPr>
        <w:spacing w:line="600" w:lineRule="exact"/>
        <w:ind w:firstLine="640" w:firstLineChars="200"/>
        <w:textAlignment w:val="baseline"/>
        <w:rPr>
          <w:rFonts w:ascii="仿宋_GB2312" w:hAnsi="黑体" w:eastAsia="仿宋_GB2312"/>
          <w:sz w:val="32"/>
          <w:szCs w:val="32"/>
        </w:rPr>
      </w:pPr>
      <w:r>
        <w:rPr>
          <w:rFonts w:hint="eastAsia" w:ascii="仿宋_GB2312" w:hAnsi="宋体" w:eastAsia="仿宋_GB2312"/>
          <w:sz w:val="32"/>
          <w:szCs w:val="32"/>
        </w:rPr>
        <w:t>支出总预算</w:t>
      </w:r>
      <w:r>
        <w:rPr>
          <w:rFonts w:hint="eastAsia" w:ascii="仿宋_GB2312" w:hAnsi="宋体" w:eastAsia="仿宋_GB2312" w:cs="宋体"/>
          <w:snapToGrid w:val="0"/>
          <w:sz w:val="32"/>
          <w:szCs w:val="32"/>
        </w:rPr>
        <w:t>增长</w:t>
      </w:r>
      <w:r>
        <w:rPr>
          <w:rFonts w:hint="eastAsia" w:ascii="仿宋_GB2312" w:hAnsi="宋体" w:eastAsia="仿宋_GB2312"/>
          <w:sz w:val="32"/>
          <w:szCs w:val="32"/>
        </w:rPr>
        <w:t>的主要原因与收入总预算</w:t>
      </w:r>
      <w:r>
        <w:rPr>
          <w:rFonts w:hint="eastAsia" w:ascii="仿宋_GB2312" w:hAnsi="宋体" w:eastAsia="仿宋_GB2312" w:cs="宋体"/>
          <w:snapToGrid w:val="0"/>
          <w:sz w:val="32"/>
          <w:szCs w:val="32"/>
        </w:rPr>
        <w:t>增长</w:t>
      </w:r>
      <w:r>
        <w:rPr>
          <w:rFonts w:hint="eastAsia" w:ascii="仿宋_GB2312" w:hAnsi="宋体" w:eastAsia="仿宋_GB2312"/>
          <w:sz w:val="32"/>
          <w:szCs w:val="32"/>
        </w:rPr>
        <w:t>的主要原因相同。</w:t>
      </w:r>
    </w:p>
    <w:p>
      <w:pPr>
        <w:tabs>
          <w:tab w:val="center" w:pos="4475"/>
        </w:tabs>
        <w:spacing w:line="600" w:lineRule="exact"/>
        <w:ind w:firstLine="645"/>
        <w:rPr>
          <w:rFonts w:ascii="黑体" w:eastAsia="黑体"/>
          <w:sz w:val="32"/>
          <w:szCs w:val="32"/>
        </w:rPr>
      </w:pPr>
      <w:r>
        <w:rPr>
          <w:rFonts w:hint="eastAsia" w:ascii="黑体" w:eastAsia="黑体"/>
          <w:sz w:val="32"/>
          <w:szCs w:val="32"/>
        </w:rPr>
        <w:t>二、部门收入总体情况说明</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我部门2023年收入总预算56,720.59万元，同比上年增加1,675.48万元，增长3.04%。</w:t>
      </w:r>
    </w:p>
    <w:p>
      <w:pPr>
        <w:adjustRightInd w:val="0"/>
        <w:snapToGrid w:val="0"/>
        <w:spacing w:line="596" w:lineRule="exact"/>
        <w:ind w:firstLine="480" w:firstLineChars="150"/>
        <w:rPr>
          <w:rFonts w:ascii="楷体" w:hAnsi="楷体" w:eastAsia="楷体"/>
          <w:bCs/>
          <w:snapToGrid w:val="0"/>
          <w:sz w:val="32"/>
          <w:szCs w:val="32"/>
        </w:rPr>
      </w:pPr>
      <w:r>
        <w:rPr>
          <w:rFonts w:hint="eastAsia" w:ascii="楷体" w:hAnsi="楷体" w:eastAsia="楷体" w:cs="宋体"/>
          <w:bCs/>
          <w:snapToGrid w:val="0"/>
          <w:sz w:val="32"/>
          <w:szCs w:val="32"/>
        </w:rPr>
        <w:t>（一）一般公共预算拨款增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一般公共预算拨款54,278.66万元，同比上年增加1,521.83万元，增长2.88%。其中：经费拨款54,278.66万元（自治区本级41,796.80万元，中央补助12,481.86万元）。   </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cs="宋体"/>
          <w:snapToGrid w:val="0"/>
          <w:sz w:val="32"/>
          <w:szCs w:val="32"/>
        </w:rPr>
        <w:t>增长</w:t>
      </w:r>
      <w:r>
        <w:rPr>
          <w:rFonts w:hint="eastAsia" w:ascii="仿宋_GB2312" w:hAnsi="宋体" w:eastAsia="仿宋_GB2312"/>
          <w:sz w:val="32"/>
          <w:szCs w:val="32"/>
        </w:rPr>
        <w:t>的原因：一是国家加大现代职业教育经费投入，广西新闻出版技工学校一般公共预算拨款中央性补助资金大幅增加；二是广西广播电视技术中心地面数字项目中央补助资金增加。</w:t>
      </w:r>
    </w:p>
    <w:p>
      <w:pPr>
        <w:adjustRightInd w:val="0"/>
        <w:snapToGrid w:val="0"/>
        <w:spacing w:line="596" w:lineRule="exact"/>
        <w:ind w:firstLine="480" w:firstLineChars="150"/>
        <w:rPr>
          <w:rFonts w:ascii="楷体" w:hAnsi="楷体" w:eastAsia="楷体"/>
          <w:bCs/>
          <w:snapToGrid w:val="0"/>
          <w:sz w:val="32"/>
          <w:szCs w:val="32"/>
        </w:rPr>
      </w:pPr>
      <w:r>
        <w:rPr>
          <w:rFonts w:hint="eastAsia" w:ascii="楷体" w:hAnsi="楷体" w:eastAsia="楷体"/>
          <w:sz w:val="32"/>
          <w:szCs w:val="32"/>
        </w:rPr>
        <w:t>（二）政府性基金预算收入</w:t>
      </w:r>
      <w:r>
        <w:rPr>
          <w:rFonts w:hint="eastAsia" w:ascii="楷体" w:hAnsi="楷体" w:eastAsia="楷体" w:cs="宋体"/>
          <w:bCs/>
          <w:snapToGrid w:val="0"/>
          <w:sz w:val="32"/>
          <w:szCs w:val="32"/>
        </w:rPr>
        <w:t>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70" w:lineRule="exact"/>
        <w:ind w:firstLine="640" w:firstLineChars="200"/>
        <w:textAlignment w:val="baseline"/>
        <w:rPr>
          <w:rFonts w:ascii="仿宋_GB2312" w:eastAsia="仿宋_GB2312" w:hAnsiTheme="minorEastAsia"/>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政府性基金预算收入</w:t>
      </w:r>
      <w:r>
        <w:rPr>
          <w:rFonts w:hint="eastAsia" w:ascii="仿宋_GB2312" w:eastAsia="仿宋_GB2312" w:hAnsiTheme="minorEastAsia"/>
          <w:sz w:val="32"/>
          <w:szCs w:val="32"/>
        </w:rPr>
        <w:t>0万元，与上年持平。</w:t>
      </w:r>
    </w:p>
    <w:p>
      <w:pPr>
        <w:adjustRightInd w:val="0"/>
        <w:snapToGrid w:val="0"/>
        <w:spacing w:line="570" w:lineRule="exact"/>
        <w:ind w:firstLine="480" w:firstLineChars="150"/>
        <w:textAlignment w:val="baseline"/>
        <w:rPr>
          <w:rFonts w:ascii="楷体" w:hAnsi="楷体" w:eastAsia="楷体"/>
          <w:sz w:val="32"/>
          <w:szCs w:val="32"/>
        </w:rPr>
      </w:pPr>
      <w:r>
        <w:rPr>
          <w:rFonts w:hint="eastAsia" w:ascii="楷体" w:hAnsi="楷体" w:eastAsia="楷体"/>
          <w:sz w:val="32"/>
          <w:szCs w:val="32"/>
        </w:rPr>
        <w:t>（三）国有资本经营预算收入</w:t>
      </w:r>
      <w:r>
        <w:rPr>
          <w:rFonts w:hint="eastAsia" w:ascii="楷体" w:hAnsi="楷体" w:eastAsia="楷体" w:cs="宋体"/>
          <w:bCs/>
          <w:snapToGrid w:val="0"/>
          <w:sz w:val="32"/>
          <w:szCs w:val="32"/>
        </w:rPr>
        <w:t>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70" w:lineRule="exact"/>
        <w:ind w:firstLine="640" w:firstLineChars="200"/>
        <w:textAlignment w:val="baseline"/>
        <w:rPr>
          <w:rFonts w:ascii="仿宋_GB2312" w:eastAsia="仿宋_GB2312" w:hAnsiTheme="minorEastAsia"/>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国有资本经营预算收入0万元，</w:t>
      </w:r>
      <w:r>
        <w:rPr>
          <w:rFonts w:hint="eastAsia" w:ascii="仿宋_GB2312" w:eastAsia="仿宋_GB2312" w:hAnsiTheme="minorEastAsia"/>
          <w:sz w:val="32"/>
          <w:szCs w:val="32"/>
        </w:rPr>
        <w:t>与上年持平。</w:t>
      </w:r>
    </w:p>
    <w:p>
      <w:pPr>
        <w:adjustRightInd w:val="0"/>
        <w:snapToGrid w:val="0"/>
        <w:spacing w:line="596" w:lineRule="exact"/>
        <w:ind w:firstLine="640" w:firstLineChars="200"/>
        <w:rPr>
          <w:rFonts w:ascii="楷体" w:hAnsi="楷体" w:eastAsia="楷体"/>
          <w:bCs/>
          <w:snapToGrid w:val="0"/>
          <w:sz w:val="32"/>
          <w:szCs w:val="32"/>
        </w:rPr>
      </w:pPr>
      <w:r>
        <w:rPr>
          <w:rFonts w:hint="eastAsia" w:ascii="楷体" w:hAnsi="楷体" w:eastAsia="楷体" w:cs="宋体"/>
          <w:bCs/>
          <w:snapToGrid w:val="0"/>
          <w:sz w:val="32"/>
          <w:szCs w:val="32"/>
        </w:rPr>
        <w:t>（四）纳入财政专户管理的收入安排的资金增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96" w:lineRule="exact"/>
        <w:ind w:firstLine="640" w:firstLineChars="200"/>
        <w:rPr>
          <w:rFonts w:ascii="仿宋_GB2312" w:hAnsi="宋体" w:eastAsia="仿宋_GB2312" w:cs="宋体"/>
          <w:snapToGrid w:val="0"/>
          <w:sz w:val="32"/>
          <w:szCs w:val="32"/>
        </w:rPr>
      </w:pPr>
      <w:r>
        <w:rPr>
          <w:rFonts w:hint="eastAsia" w:ascii="仿宋_GB2312" w:hAnsi="宋体" w:eastAsia="仿宋_GB2312"/>
          <w:sz w:val="32"/>
          <w:szCs w:val="32"/>
        </w:rPr>
        <w:t>我部门2023年纳入</w:t>
      </w:r>
      <w:r>
        <w:rPr>
          <w:rFonts w:hint="eastAsia" w:ascii="仿宋_GB2312" w:hAnsi="宋体" w:eastAsia="仿宋_GB2312" w:cs="宋体"/>
          <w:snapToGrid w:val="0"/>
          <w:sz w:val="32"/>
          <w:szCs w:val="32"/>
        </w:rPr>
        <w:t>财政专户管理资金收入801.47万元，同比上年增加158.03万元，增长24.56%。其中：教育收费收入安排的资金690.37万元，同比上年增加308.76万元，增长80.91%。</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cs="宋体"/>
          <w:snapToGrid w:val="0"/>
          <w:sz w:val="32"/>
          <w:szCs w:val="32"/>
        </w:rPr>
        <w:t>增长的主要原因：广西新闻出版技工学校各类企业培训业务增加，收取的培训补贴收入增加。</w:t>
      </w:r>
    </w:p>
    <w:p>
      <w:pPr>
        <w:adjustRightInd w:val="0"/>
        <w:snapToGrid w:val="0"/>
        <w:spacing w:line="596" w:lineRule="exact"/>
        <w:ind w:firstLine="480" w:firstLineChars="150"/>
        <w:rPr>
          <w:rFonts w:ascii="楷体" w:hAnsi="楷体" w:eastAsia="楷体"/>
          <w:bCs/>
          <w:snapToGrid w:val="0"/>
          <w:sz w:val="32"/>
          <w:szCs w:val="32"/>
        </w:rPr>
      </w:pPr>
      <w:r>
        <w:rPr>
          <w:rFonts w:hint="eastAsia" w:ascii="楷体" w:hAnsi="楷体" w:eastAsia="楷体" w:cs="宋体"/>
          <w:bCs/>
          <w:snapToGrid w:val="0"/>
          <w:sz w:val="32"/>
          <w:szCs w:val="32"/>
        </w:rPr>
        <w:t>（五）事业收入安排的资金增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70" w:lineRule="exact"/>
        <w:ind w:firstLine="640" w:firstLineChars="200"/>
        <w:rPr>
          <w:rFonts w:ascii="仿宋_GB2312" w:hAnsi="宋体" w:eastAsia="仿宋_GB2312" w:cs="宋体"/>
          <w:snapToGrid w:val="0"/>
          <w:sz w:val="32"/>
          <w:szCs w:val="32"/>
        </w:rPr>
      </w:pPr>
      <w:r>
        <w:rPr>
          <w:rFonts w:hint="eastAsia" w:ascii="仿宋_GB2312" w:hAnsi="宋体" w:eastAsia="仿宋_GB2312"/>
          <w:sz w:val="32"/>
          <w:szCs w:val="32"/>
        </w:rPr>
        <w:t>我部门2023年</w:t>
      </w:r>
      <w:r>
        <w:rPr>
          <w:rFonts w:hint="eastAsia" w:ascii="仿宋_GB2312" w:hAnsi="宋体" w:eastAsia="仿宋_GB2312" w:cs="宋体"/>
          <w:snapToGrid w:val="0"/>
          <w:sz w:val="32"/>
          <w:szCs w:val="32"/>
        </w:rPr>
        <w:t>事业收入320.00万元，同比上年减少16.21万元，下降4.82%</w:t>
      </w:r>
    </w:p>
    <w:p>
      <w:pPr>
        <w:adjustRightInd w:val="0"/>
        <w:snapToGrid w:val="0"/>
        <w:spacing w:line="570" w:lineRule="exact"/>
        <w:ind w:firstLine="640" w:firstLineChars="200"/>
        <w:rPr>
          <w:rFonts w:ascii="仿宋_GB2312" w:hAnsi="宋体" w:eastAsia="仿宋_GB2312" w:cs="宋体"/>
          <w:snapToGrid w:val="0"/>
          <w:sz w:val="32"/>
          <w:szCs w:val="32"/>
        </w:rPr>
      </w:pPr>
      <w:r>
        <w:rPr>
          <w:rFonts w:hint="eastAsia" w:ascii="仿宋_GB2312" w:hAnsi="宋体" w:eastAsia="仿宋_GB2312"/>
          <w:sz w:val="32"/>
          <w:szCs w:val="32"/>
        </w:rPr>
        <w:t>减少</w:t>
      </w:r>
      <w:r>
        <w:rPr>
          <w:rFonts w:hint="eastAsia" w:ascii="仿宋_GB2312" w:hAnsi="宋体" w:eastAsia="仿宋_GB2312" w:cs="宋体"/>
          <w:snapToGrid w:val="0"/>
          <w:sz w:val="32"/>
          <w:szCs w:val="32"/>
        </w:rPr>
        <w:t>的主要原因：广西广播电视技术中心南宁分中心收到的国家广电总局监测中心954台代维代管收入减少。</w:t>
      </w:r>
    </w:p>
    <w:p>
      <w:pPr>
        <w:adjustRightInd w:val="0"/>
        <w:snapToGrid w:val="0"/>
        <w:spacing w:line="570" w:lineRule="exact"/>
        <w:ind w:firstLine="640" w:firstLineChars="200"/>
        <w:rPr>
          <w:rFonts w:ascii="楷体" w:hAnsi="楷体" w:eastAsia="楷体" w:cs="宋体"/>
          <w:bCs/>
          <w:snapToGrid w:val="0"/>
          <w:sz w:val="32"/>
          <w:szCs w:val="32"/>
        </w:rPr>
      </w:pPr>
      <w:r>
        <w:rPr>
          <w:rFonts w:hint="eastAsia" w:ascii="楷体" w:hAnsi="楷体" w:eastAsia="楷体" w:cs="宋体"/>
          <w:bCs/>
          <w:snapToGrid w:val="0"/>
          <w:sz w:val="32"/>
          <w:szCs w:val="32"/>
        </w:rPr>
        <w:t>（六）其他收入增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我部门2023年其他收入779.94万元，同比上年减少37.87万元，下降4.63%。</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减少的主要原因：一是广西广播电视学校预计外出实习学生人数减少引起的学生实习岗前培训费收入减少；二是广西广播电视技术中心根据业务量及场地出租情况，广播电视代维代管收入及广播电视转播台站场地出租收入有所减少。</w:t>
      </w:r>
    </w:p>
    <w:p>
      <w:pPr>
        <w:adjustRightInd w:val="0"/>
        <w:snapToGrid w:val="0"/>
        <w:spacing w:line="596" w:lineRule="exact"/>
        <w:ind w:firstLine="640" w:firstLineChars="200"/>
        <w:rPr>
          <w:rFonts w:ascii="楷体" w:hAnsi="楷体" w:eastAsia="楷体"/>
          <w:bCs/>
          <w:snapToGrid w:val="0"/>
          <w:sz w:val="32"/>
          <w:szCs w:val="32"/>
        </w:rPr>
      </w:pPr>
      <w:r>
        <w:rPr>
          <w:rFonts w:hint="eastAsia" w:ascii="楷体" w:hAnsi="楷体" w:eastAsia="楷体" w:cs="宋体"/>
          <w:bCs/>
          <w:snapToGrid w:val="0"/>
          <w:sz w:val="32"/>
          <w:szCs w:val="32"/>
        </w:rPr>
        <w:t>（七）上年结转结余收入增</w:t>
      </w:r>
      <w:r>
        <w:rPr>
          <w:rFonts w:ascii="楷体" w:hAnsi="楷体" w:eastAsia="楷体" w:cs="宋体"/>
          <w:bCs/>
          <w:snapToGrid w:val="0"/>
          <w:sz w:val="32"/>
          <w:szCs w:val="32"/>
        </w:rPr>
        <w:t>（</w:t>
      </w:r>
      <w:r>
        <w:rPr>
          <w:rFonts w:hint="eastAsia" w:ascii="楷体" w:hAnsi="楷体" w:eastAsia="楷体" w:cs="宋体"/>
          <w:bCs/>
          <w:snapToGrid w:val="0"/>
          <w:sz w:val="32"/>
          <w:szCs w:val="32"/>
        </w:rPr>
        <w:t>减</w:t>
      </w:r>
      <w:r>
        <w:rPr>
          <w:rFonts w:ascii="楷体" w:hAnsi="楷体" w:eastAsia="楷体" w:cs="宋体"/>
          <w:bCs/>
          <w:snapToGrid w:val="0"/>
          <w:sz w:val="32"/>
          <w:szCs w:val="32"/>
        </w:rPr>
        <w:t>）</w:t>
      </w:r>
      <w:r>
        <w:rPr>
          <w:rFonts w:hint="eastAsia" w:ascii="楷体" w:hAnsi="楷体" w:eastAsia="楷体" w:cs="宋体"/>
          <w:bCs/>
          <w:snapToGrid w:val="0"/>
          <w:sz w:val="32"/>
          <w:szCs w:val="32"/>
        </w:rPr>
        <w:t>原因。</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我部门2023年上年结转结余收入540.52万元，同比上年增加49.70万元，增长10.13%。</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增长的主要原因：广西广播电视学校盘活上年结转结余资金用于编外教师工资待遇发放。</w:t>
      </w:r>
    </w:p>
    <w:p>
      <w:pPr>
        <w:tabs>
          <w:tab w:val="center" w:pos="4475"/>
        </w:tabs>
        <w:spacing w:line="600" w:lineRule="exact"/>
        <w:ind w:firstLine="645"/>
        <w:rPr>
          <w:rFonts w:ascii="黑体" w:eastAsia="黑体"/>
          <w:sz w:val="32"/>
          <w:szCs w:val="32"/>
        </w:rPr>
      </w:pPr>
      <w:r>
        <w:rPr>
          <w:rFonts w:hint="eastAsia" w:ascii="黑体" w:eastAsia="黑体"/>
          <w:sz w:val="32"/>
          <w:szCs w:val="32"/>
        </w:rPr>
        <w:t>三、部门支出总体情况说明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我部门2023年支出总预算56,720.59万元，均为本年支出预算，同比上年增加1,675.48万元，增长3.04%。其中：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宋体"/>
          <w:snapToGrid w:val="0"/>
          <w:sz w:val="32"/>
          <w:szCs w:val="32"/>
        </w:rPr>
        <w:t>1.基本支出预算27,422.51万元，占本年支出预算48.35%，同比上年减少608.93万元，下降2.17%</w:t>
      </w:r>
      <w:r>
        <w:rPr>
          <w:rFonts w:hint="eastAsia" w:ascii="仿宋_GB2312" w:hAnsi="宋体" w:eastAsia="仿宋_GB2312"/>
          <w:sz w:val="32"/>
          <w:szCs w:val="32"/>
        </w:rPr>
        <w:t>；</w:t>
      </w:r>
    </w:p>
    <w:p>
      <w:pPr>
        <w:adjustRightInd w:val="0"/>
        <w:snapToGrid w:val="0"/>
        <w:spacing w:line="57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2.项目支出预算29,298.08万元，占本年支出预算51.65%，同比上年增加2,284.41万元，增长8.46%。</w:t>
      </w:r>
    </w:p>
    <w:p>
      <w:pPr>
        <w:tabs>
          <w:tab w:val="center" w:pos="4475"/>
        </w:tabs>
        <w:spacing w:line="600" w:lineRule="exact"/>
        <w:ind w:firstLine="480" w:firstLineChars="150"/>
        <w:rPr>
          <w:rFonts w:ascii="楷体" w:hAnsi="楷体" w:eastAsia="楷体" w:cs="楷体"/>
          <w:bCs/>
          <w:snapToGrid w:val="0"/>
          <w:sz w:val="32"/>
          <w:szCs w:val="32"/>
        </w:rPr>
      </w:pPr>
      <w:r>
        <w:rPr>
          <w:rFonts w:hint="eastAsia" w:ascii="楷体" w:hAnsi="楷体" w:eastAsia="楷体" w:cs="楷体"/>
          <w:bCs/>
          <w:snapToGrid w:val="0"/>
          <w:sz w:val="32"/>
          <w:szCs w:val="32"/>
        </w:rPr>
        <w:t>（一）按支出功能分类科目划分。</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按支出功能分类科目划分，共分为5类，其中：</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1.教育支出类科目9,877.93万元，占本年支出预算17.42%，同比上年增加2,244.98万元，增长29.41%。增长的主要原因：国家重视现代职业教育的建设，加大现代职业教育经费的投入，广西新闻出版技工学校教育支出中央性补助资金大幅增加，支出相应增加。</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2.文化旅游体育与传媒支出类科目39,225.42万元, 占本年支出预算69.16%，同比上年减少272.19万元，下降0.69%。减少的主要原因：根据自治区人社厅有关文件精神降低了事业单位在职人员绩效工资，失业保险、工伤保险和工会经费等由工资总额计提的预算相应减少，支出相应减少。</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3.社会保障和就业支出类科目4,539.39万元，占本年支出预算8%，同比上年减少174.37万元，下降3.70%。减少的主要原因：根据自治区人社厅有关文件精神降低了事业单位在职人员绩效工资，养老保险、职业年金等由工资总额计提的预算相应减少，支出相应减少。</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4.卫生健康支出类科目1,308.50万元，占本年支出预算2.31%，同比上年减少49.98万元，下降3.68%。减少的主要原因：根据自治区人社厅有关文件精神降低了事业单位在职人员绩效工资，医疗保险等由工资总额计提的预算相应减少，支出相应减少。</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5.住房保障支出类科目1,769.35万元，占本年支出预算3.12%，同比上年减少72.96万元，下降3.96%。减少的主要原因：根据自治区人社厅有关文件精神降低了事业单位在职人员绩效工资，住房公积金等由工资总额计提的预算相应减少，支出相应减少。</w:t>
      </w:r>
    </w:p>
    <w:p>
      <w:pPr>
        <w:tabs>
          <w:tab w:val="center" w:pos="4475"/>
        </w:tabs>
        <w:spacing w:line="600" w:lineRule="exact"/>
        <w:ind w:firstLine="480" w:firstLineChars="150"/>
        <w:rPr>
          <w:rFonts w:ascii="楷体" w:hAnsi="楷体" w:eastAsia="楷体" w:cs="楷体"/>
          <w:bCs/>
          <w:snapToGrid w:val="0"/>
          <w:sz w:val="32"/>
          <w:szCs w:val="32"/>
        </w:rPr>
      </w:pPr>
      <w:r>
        <w:rPr>
          <w:rFonts w:hint="eastAsia" w:ascii="楷体" w:hAnsi="楷体" w:eastAsia="楷体" w:cs="楷体"/>
          <w:bCs/>
          <w:snapToGrid w:val="0"/>
          <w:sz w:val="32"/>
          <w:szCs w:val="32"/>
        </w:rPr>
        <w:t>（二）按支出结构分类划分。</w:t>
      </w:r>
    </w:p>
    <w:p>
      <w:pPr>
        <w:tabs>
          <w:tab w:val="center" w:pos="4475"/>
        </w:tabs>
        <w:spacing w:line="600" w:lineRule="exact"/>
        <w:ind w:firstLine="640" w:firstLineChars="200"/>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按支出结构分类划分，分为基本支出预算和项目支出预算。</w:t>
      </w:r>
    </w:p>
    <w:p>
      <w:pPr>
        <w:tabs>
          <w:tab w:val="center" w:pos="4475"/>
        </w:tabs>
        <w:spacing w:line="600" w:lineRule="exact"/>
        <w:ind w:firstLine="645"/>
        <w:rPr>
          <w:rFonts w:ascii="仿宋_GB2312" w:hAnsi="楷体" w:eastAsia="仿宋_GB2312" w:cs="楷体"/>
          <w:b/>
          <w:bCs/>
          <w:snapToGrid w:val="0"/>
          <w:sz w:val="32"/>
          <w:szCs w:val="32"/>
        </w:rPr>
      </w:pPr>
      <w:r>
        <w:rPr>
          <w:rFonts w:hint="eastAsia" w:ascii="仿宋_GB2312" w:hAnsi="楷体" w:eastAsia="仿宋_GB2312" w:cs="楷体"/>
          <w:b/>
          <w:bCs/>
          <w:snapToGrid w:val="0"/>
          <w:sz w:val="32"/>
          <w:szCs w:val="32"/>
        </w:rPr>
        <w:t>1.基本支出预算。</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基本支出预算27,422.51万元，占本年支出预算48.35%，同比上年减少608.93万元，下降2.17%。其中：</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人员经费预算23,830.36万元，占基本支出预算86.90%，同比上年减少782.84万元，下降3.18%。其中：工资福利支出预算21,849.46万元，占基本支出预算79.68%，同比上年减少757.40万元，下降3.35%；对个人和家庭的补助预算1,980.90万元，占基本支出预算7.22%，同比上年减少25.44万元，下降1.27%。人员经费预算减少的主要原因：根据自治区人社厅有关文件精神降低了事业单位在职人员绩效工资，五险二金等由工资总额计提的预算相应减少，支出相应减少。</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公用经费预算3,592.15万元（均为商品和服务支出），占基本支出预算13.10%，同比上年增加173.91万元，增长5.09%。</w:t>
      </w:r>
    </w:p>
    <w:p>
      <w:pPr>
        <w:tabs>
          <w:tab w:val="center" w:pos="4475"/>
        </w:tabs>
        <w:spacing w:line="600" w:lineRule="exact"/>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增长的主要原因：广西新闻出版技工学校和广西广播电视学校学生人数增加，生均经费增加，支出相应增加。</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
          <w:bCs/>
          <w:snapToGrid w:val="0"/>
          <w:sz w:val="32"/>
          <w:szCs w:val="32"/>
        </w:rPr>
        <w:t>2.项目支出预算</w:t>
      </w:r>
      <w:r>
        <w:rPr>
          <w:rFonts w:hint="eastAsia" w:ascii="仿宋_GB2312" w:hAnsi="楷体" w:eastAsia="仿宋_GB2312" w:cs="楷体"/>
          <w:bCs/>
          <w:snapToGrid w:val="0"/>
          <w:sz w:val="32"/>
          <w:szCs w:val="32"/>
        </w:rPr>
        <w:t>。</w:t>
      </w:r>
    </w:p>
    <w:p>
      <w:pPr>
        <w:tabs>
          <w:tab w:val="center" w:pos="4475"/>
        </w:tabs>
        <w:spacing w:line="600" w:lineRule="exact"/>
        <w:ind w:firstLine="645"/>
        <w:rPr>
          <w:rFonts w:ascii="仿宋_GB2312" w:hAnsi="楷体" w:eastAsia="仿宋_GB2312" w:cs="楷体"/>
          <w:bCs/>
          <w:snapToGrid w:val="0"/>
          <w:sz w:val="32"/>
          <w:szCs w:val="32"/>
        </w:rPr>
      </w:pPr>
      <w:r>
        <w:rPr>
          <w:rFonts w:hint="eastAsia" w:ascii="仿宋_GB2312" w:hAnsi="楷体" w:eastAsia="仿宋_GB2312" w:cs="楷体"/>
          <w:bCs/>
          <w:snapToGrid w:val="0"/>
          <w:sz w:val="32"/>
          <w:szCs w:val="32"/>
        </w:rPr>
        <w:t>项目支出预算29,298.08万元，占本年支出预算51.65%，同比上年增加2,284.41万元，增长8.46%。增长的主要原因：国家重视现代职业教育的建设，加大现代职业教育经费的投入，广西新闻出版技工学校项目支出中央性补助资金大幅增加，支出相应增加。</w:t>
      </w:r>
    </w:p>
    <w:p>
      <w:pPr>
        <w:tabs>
          <w:tab w:val="center" w:pos="4475"/>
        </w:tabs>
        <w:spacing w:line="600" w:lineRule="exact"/>
        <w:ind w:firstLine="645"/>
        <w:rPr>
          <w:rFonts w:ascii="黑体" w:eastAsia="黑体"/>
          <w:sz w:val="32"/>
          <w:szCs w:val="32"/>
        </w:rPr>
      </w:pPr>
      <w:r>
        <w:rPr>
          <w:rFonts w:hint="eastAsia" w:ascii="黑体" w:eastAsia="黑体"/>
          <w:sz w:val="32"/>
          <w:szCs w:val="32"/>
        </w:rPr>
        <w:t>四、财政拨款收支总体情况说明</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sz w:val="32"/>
          <w:szCs w:val="32"/>
        </w:rPr>
        <w:t>我部门2023年财政拨款54,278.66万元（均为一般公共预算拨款），同比上年增加1,521.83万元，增长2.88%。</w:t>
      </w:r>
    </w:p>
    <w:p>
      <w:pPr>
        <w:tabs>
          <w:tab w:val="center" w:pos="4475"/>
        </w:tabs>
        <w:spacing w:line="600" w:lineRule="exact"/>
        <w:ind w:firstLine="480" w:firstLineChars="150"/>
        <w:rPr>
          <w:rFonts w:ascii="楷体" w:hAnsi="楷体" w:eastAsia="楷体"/>
          <w:sz w:val="32"/>
          <w:szCs w:val="32"/>
        </w:rPr>
      </w:pPr>
      <w:r>
        <w:rPr>
          <w:rFonts w:hint="eastAsia" w:ascii="楷体" w:hAnsi="楷体" w:eastAsia="楷体"/>
          <w:sz w:val="32"/>
          <w:szCs w:val="32"/>
        </w:rPr>
        <w:t>（一）一般公共预算收支安排情况。</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b/>
          <w:sz w:val="32"/>
          <w:szCs w:val="32"/>
        </w:rPr>
        <w:t>1.收入预算情况。</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2023年一般公共预算拨款54,278.66万元，同比上年增加1,521.83万元，增长2.88%。其中：经费拨款54,278.66万元（自治区本级41,796.80万元，中央补助12,481.86万元）。</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的主要原因：一是国家加大现代职业教育经费投入，广西新闻出版技工学校一般公共预算拨款中央性补助资金大幅增加；二是广西广播电视技术中心地面数字项目中央补助资金增加。</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b/>
          <w:sz w:val="32"/>
          <w:szCs w:val="32"/>
        </w:rPr>
        <w:t>2.支出预算情况。</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2023年一般公共预算支出54,278.66万元，同比上年增加1,521.83万元，增长2.88%。支出</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的主要原因与收入</w:t>
      </w:r>
      <w:r>
        <w:rPr>
          <w:rFonts w:hint="eastAsia" w:ascii="仿宋_GB2312" w:hAnsi="楷体" w:eastAsia="仿宋_GB2312" w:cs="楷体"/>
          <w:bCs/>
          <w:snapToGrid w:val="0"/>
          <w:sz w:val="32"/>
          <w:szCs w:val="32"/>
        </w:rPr>
        <w:t>增长的主要</w:t>
      </w:r>
      <w:r>
        <w:rPr>
          <w:rFonts w:hint="eastAsia" w:ascii="仿宋_GB2312" w:hAnsi="宋体" w:eastAsia="仿宋_GB2312"/>
          <w:sz w:val="32"/>
          <w:szCs w:val="32"/>
        </w:rPr>
        <w:t>原因相同。</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b/>
          <w:sz w:val="32"/>
          <w:szCs w:val="32"/>
        </w:rPr>
        <w:t>（1）按支出功能分类科目划分。</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按支出功能分类科目划分，共分为5类，其中：</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①</w:t>
      </w:r>
      <w:r>
        <w:rPr>
          <w:rFonts w:hint="eastAsia" w:ascii="仿宋_GB2312" w:hAnsi="宋体" w:eastAsia="仿宋_GB2312"/>
          <w:sz w:val="32"/>
          <w:szCs w:val="32"/>
        </w:rPr>
        <w:t>教育支出类科目8,832.35万元，占本年支出预算15.57%，同比上年增加1,984.24万元，增长28.98%。</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的主要原因：国家重视现代职业教育的建设，加大现代职业教育经费的投入，广西新闻出版技工学校教育支出中央性补助资金大幅增加，支出相应增加。</w:t>
      </w:r>
    </w:p>
    <w:p>
      <w:pPr>
        <w:tabs>
          <w:tab w:val="center" w:pos="4475"/>
        </w:tabs>
        <w:spacing w:line="600" w:lineRule="exact"/>
        <w:ind w:firstLine="640" w:firstLineChars="200"/>
        <w:rPr>
          <w:rFonts w:ascii="仿宋_GB2312" w:hAnsi="宋体" w:eastAsia="仿宋_GB2312"/>
          <w:sz w:val="32"/>
          <w:szCs w:val="32"/>
        </w:rPr>
      </w:pPr>
      <w:r>
        <w:rPr>
          <w:rFonts w:hint="eastAsia" w:ascii="宋体" w:hAnsi="宋体"/>
          <w:sz w:val="32"/>
          <w:szCs w:val="32"/>
        </w:rPr>
        <w:t>②</w:t>
      </w:r>
      <w:r>
        <w:rPr>
          <w:rFonts w:hint="eastAsia" w:ascii="仿宋_GB2312" w:hAnsi="宋体" w:eastAsia="仿宋_GB2312"/>
          <w:sz w:val="32"/>
          <w:szCs w:val="32"/>
        </w:rPr>
        <w:t>文化旅游体育与传媒支出类科目37,867.96万元, 占本年支出预算66.76%，同比上年减少161.12万元，下降0.42%。减少的主要原因：根据自治区人社厅有关文件精神降低了事业单位在职人员绩效工资，失业保险、工伤保险和工会经费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③</w:t>
      </w:r>
      <w:r>
        <w:rPr>
          <w:rFonts w:hint="eastAsia" w:ascii="仿宋_GB2312" w:hAnsi="宋体" w:eastAsia="仿宋_GB2312"/>
          <w:sz w:val="32"/>
          <w:szCs w:val="32"/>
        </w:rPr>
        <w:t>社会保障和就业支出类科目4,500.50万元，占本年支出预算7.93%，同比上年减少178.35万元，下降3.81%。减少的主要原因：根据自治区人社厅有关文件精神降低了事业单位在职人员绩效工资，养老保险、职业年金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④</w:t>
      </w:r>
      <w:r>
        <w:rPr>
          <w:rFonts w:hint="eastAsia" w:ascii="仿宋_GB2312" w:hAnsi="宋体" w:eastAsia="仿宋_GB2312"/>
          <w:sz w:val="32"/>
          <w:szCs w:val="32"/>
        </w:rPr>
        <w:t>卫生健康支出类科目1,308.50万元，占本年支出预算2.31%，同比上年减少49.98万元，下降3.68%。减少的主要原因：根据自治区人社厅有关文件精神降低了事业单位在职人员绩效工资，医疗保险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⑤</w:t>
      </w:r>
      <w:r>
        <w:rPr>
          <w:rFonts w:hint="eastAsia" w:ascii="仿宋_GB2312" w:hAnsi="宋体" w:eastAsia="仿宋_GB2312"/>
          <w:sz w:val="32"/>
          <w:szCs w:val="32"/>
        </w:rPr>
        <w:t>住房保障支出类科目1,769.35万元，占本年支出预算3.12%，同比上年减少72.96万元，下降3.96%。减少的主要原因：根据自治区人社厅有关文件精神降低了事业单位在职人员绩效工资，住房公积金等由工资总额计提的预算相应减少，支出相应减少。</w:t>
      </w:r>
    </w:p>
    <w:p>
      <w:pPr>
        <w:tabs>
          <w:tab w:val="center" w:pos="4475"/>
        </w:tabs>
        <w:spacing w:line="600" w:lineRule="exact"/>
        <w:ind w:firstLine="645"/>
        <w:rPr>
          <w:rFonts w:ascii="仿宋_GB2312" w:hAnsi="宋体" w:eastAsia="仿宋_GB2312"/>
          <w:b/>
          <w:sz w:val="32"/>
          <w:szCs w:val="32"/>
        </w:rPr>
      </w:pPr>
      <w:r>
        <w:rPr>
          <w:rFonts w:hint="eastAsia" w:ascii="仿宋_GB2312" w:hAnsi="宋体" w:eastAsia="仿宋_GB2312"/>
          <w:b/>
          <w:sz w:val="32"/>
          <w:szCs w:val="32"/>
        </w:rPr>
        <w:t>（2）按支出结构分类划分。</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按支出结构分类划分，分为基本支出预算和项目支出预算。</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①</w:t>
      </w:r>
      <w:r>
        <w:rPr>
          <w:rFonts w:hint="eastAsia" w:ascii="仿宋_GB2312" w:hAnsi="宋体" w:eastAsia="仿宋_GB2312"/>
          <w:sz w:val="32"/>
          <w:szCs w:val="32"/>
        </w:rPr>
        <w:t>基本支出预算</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基本支出预算27,326.97万元，占本年支出预算48.18%，同比上年减少609.91万元，下降2.18%。其中：</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a.人员经费预算23,757.02万元，占基本支出预算86.63%，同比上年减少784.57万元，下降3.20%。其中：工资福利支出预算21,802.12万元，占基本支出预算79.50%，同比上年减少761.52万元，下降3.37%；对个人和家庭的补助预算1,954.90万元，占基本支出预算7.13%，同比上年减少23.04万元，下降1.16%。人员经费减少的主要原因:根据自治区人社厅有关文件精神降低了事业单位在职人员绩效工资，五险二金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b.公用经费预算3,569.95万元（均为商品和服务支出），占基本支出预算13.02%，同比上年增加174.66万元，增长5.14%。</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的主要原因：广西新闻出版技工学校和广西广播电视学校学生人数增加，生均经费增加，支出相应增加。</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②</w:t>
      </w:r>
      <w:r>
        <w:rPr>
          <w:rFonts w:hint="eastAsia" w:ascii="仿宋_GB2312" w:hAnsi="宋体" w:eastAsia="仿宋_GB2312"/>
          <w:sz w:val="32"/>
          <w:szCs w:val="32"/>
        </w:rPr>
        <w:t>项目支出预算</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项目支出预算26,951.69万元，占本年支出预算47.52%，同比上年增加2,131.73万元，增长8.59%。</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的主要原因:国家重视现代职业教育的建设，加大现代职业教育经费的投入，广西新闻出版技工学校项目支出中央性补助资金大幅增加，支出相应增加。</w:t>
      </w:r>
    </w:p>
    <w:p>
      <w:pPr>
        <w:tabs>
          <w:tab w:val="center" w:pos="4475"/>
        </w:tabs>
        <w:spacing w:line="600" w:lineRule="exact"/>
        <w:ind w:firstLine="480" w:firstLineChars="150"/>
        <w:rPr>
          <w:rFonts w:ascii="楷体" w:hAnsi="楷体" w:eastAsia="楷体"/>
          <w:sz w:val="32"/>
          <w:szCs w:val="32"/>
        </w:rPr>
      </w:pPr>
      <w:r>
        <w:rPr>
          <w:rFonts w:hint="eastAsia" w:ascii="楷体" w:hAnsi="楷体" w:eastAsia="楷体"/>
          <w:sz w:val="32"/>
          <w:szCs w:val="32"/>
        </w:rPr>
        <w:t>（二）政府性基金预算收支安排情况。</w:t>
      </w:r>
    </w:p>
    <w:p>
      <w:pPr>
        <w:tabs>
          <w:tab w:val="center" w:pos="4475"/>
        </w:tabs>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政府性基金预算收入</w:t>
      </w:r>
      <w:r>
        <w:rPr>
          <w:rFonts w:hint="eastAsia" w:ascii="仿宋_GB2312" w:hAnsi="宋体" w:eastAsia="仿宋_GB2312"/>
          <w:sz w:val="32"/>
          <w:szCs w:val="32"/>
        </w:rPr>
        <w:t>0万元，与上年持平。</w:t>
      </w:r>
    </w:p>
    <w:p>
      <w:pPr>
        <w:tabs>
          <w:tab w:val="center" w:pos="4475"/>
        </w:tabs>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政府性基金预算支出</w:t>
      </w:r>
      <w:r>
        <w:rPr>
          <w:rFonts w:hint="eastAsia" w:ascii="仿宋_GB2312" w:hAnsi="宋体" w:eastAsia="仿宋_GB2312"/>
          <w:sz w:val="32"/>
          <w:szCs w:val="32"/>
        </w:rPr>
        <w:t>0万元，与上年持平。</w:t>
      </w:r>
    </w:p>
    <w:p>
      <w:pPr>
        <w:tabs>
          <w:tab w:val="center" w:pos="4475"/>
        </w:tabs>
        <w:spacing w:line="600" w:lineRule="exact"/>
        <w:ind w:firstLine="645"/>
        <w:rPr>
          <w:rFonts w:ascii="楷体" w:hAnsi="楷体" w:eastAsia="楷体"/>
          <w:sz w:val="32"/>
          <w:szCs w:val="32"/>
        </w:rPr>
      </w:pPr>
      <w:r>
        <w:rPr>
          <w:rFonts w:hint="eastAsia" w:ascii="楷体" w:hAnsi="楷体" w:eastAsia="楷体"/>
          <w:sz w:val="32"/>
          <w:szCs w:val="32"/>
        </w:rPr>
        <w:t>（三）国有资本经营预算收支安排情况。</w:t>
      </w:r>
    </w:p>
    <w:p>
      <w:pPr>
        <w:tabs>
          <w:tab w:val="center" w:pos="4475"/>
        </w:tabs>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国有资本经营预算收入</w:t>
      </w:r>
      <w:r>
        <w:rPr>
          <w:rFonts w:hint="eastAsia" w:ascii="仿宋_GB2312" w:hAnsi="宋体" w:eastAsia="仿宋_GB2312"/>
          <w:sz w:val="32"/>
          <w:szCs w:val="32"/>
        </w:rPr>
        <w:t>0万元，与上年持平。</w:t>
      </w:r>
    </w:p>
    <w:p>
      <w:pPr>
        <w:tabs>
          <w:tab w:val="center" w:pos="4475"/>
        </w:tabs>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我部门2023年</w:t>
      </w:r>
      <w:r>
        <w:rPr>
          <w:rFonts w:hint="eastAsia" w:ascii="仿宋_GB2312" w:hAnsi="楷体" w:eastAsia="仿宋_GB2312"/>
          <w:sz w:val="32"/>
          <w:szCs w:val="32"/>
        </w:rPr>
        <w:t>国有资本经营预算支出</w:t>
      </w:r>
      <w:r>
        <w:rPr>
          <w:rFonts w:hint="eastAsia" w:ascii="仿宋_GB2312" w:hAnsi="宋体" w:eastAsia="仿宋_GB2312"/>
          <w:sz w:val="32"/>
          <w:szCs w:val="32"/>
        </w:rPr>
        <w:t>0万元，与上年持平。</w:t>
      </w:r>
    </w:p>
    <w:p>
      <w:pPr>
        <w:tabs>
          <w:tab w:val="center" w:pos="4475"/>
        </w:tabs>
        <w:spacing w:line="600" w:lineRule="exact"/>
        <w:ind w:left="638" w:leftChars="304"/>
        <w:rPr>
          <w:rFonts w:ascii="黑体" w:eastAsia="黑体"/>
          <w:sz w:val="32"/>
          <w:szCs w:val="32"/>
        </w:rPr>
      </w:pPr>
      <w:r>
        <w:rPr>
          <w:rFonts w:hint="eastAsia" w:ascii="黑体" w:eastAsia="黑体"/>
          <w:sz w:val="32"/>
          <w:szCs w:val="32"/>
        </w:rPr>
        <w:t>五、一般公共预算支出情况说明</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我部门2023年一般公共预算支出54,278.66万元，同比上年增加1,521.83万元，增长2.88%。</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的主要原因：一是国家加大现代职业教育经费投入，广西新闻出版技工学校一般公共预算拨款中央性补助资金大幅增加；二是广西广播电视技术中心地面数字项目中央补助资金增加。</w:t>
      </w:r>
    </w:p>
    <w:p>
      <w:pPr>
        <w:tabs>
          <w:tab w:val="center" w:pos="4475"/>
        </w:tabs>
        <w:spacing w:line="600" w:lineRule="exact"/>
        <w:ind w:firstLine="627" w:firstLineChars="196"/>
        <w:rPr>
          <w:rFonts w:ascii="楷体" w:hAnsi="楷体" w:eastAsia="楷体"/>
          <w:sz w:val="32"/>
          <w:szCs w:val="32"/>
        </w:rPr>
      </w:pPr>
      <w:r>
        <w:rPr>
          <w:rFonts w:hint="eastAsia" w:ascii="楷体" w:hAnsi="楷体" w:eastAsia="楷体"/>
          <w:sz w:val="32"/>
          <w:szCs w:val="32"/>
        </w:rPr>
        <w:t>（一）按支出功能分类科目划分。</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按支出功能分类科目划分，共分为5类，其中：</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1.</w:t>
      </w:r>
      <w:r>
        <w:rPr>
          <w:rFonts w:hint="eastAsia" w:ascii="仿宋_GB2312" w:hAnsi="宋体" w:eastAsia="仿宋_GB2312"/>
          <w:sz w:val="32"/>
          <w:szCs w:val="32"/>
        </w:rPr>
        <w:t>教育支出类科目8,832.35万元，占本年支出预算15.57%，同比上年增加1,984.24万元，增长28.98%。</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的主要原因：国家重视现代职业教育的建设，加大现代职业教育经费的投入，广西新闻出版技工学校教育支出中央性补助资金大幅增加，支出相应增加。</w:t>
      </w:r>
    </w:p>
    <w:p>
      <w:pPr>
        <w:tabs>
          <w:tab w:val="center" w:pos="4475"/>
        </w:tabs>
        <w:spacing w:line="600" w:lineRule="exact"/>
        <w:ind w:firstLine="640" w:firstLineChars="200"/>
        <w:rPr>
          <w:rFonts w:ascii="仿宋_GB2312" w:hAnsi="宋体" w:eastAsia="仿宋_GB2312"/>
          <w:sz w:val="32"/>
          <w:szCs w:val="32"/>
        </w:rPr>
      </w:pPr>
      <w:r>
        <w:rPr>
          <w:rFonts w:hint="eastAsia" w:ascii="宋体" w:hAnsi="宋体"/>
          <w:sz w:val="32"/>
          <w:szCs w:val="32"/>
        </w:rPr>
        <w:t>2.</w:t>
      </w:r>
      <w:r>
        <w:rPr>
          <w:rFonts w:hint="eastAsia" w:ascii="仿宋_GB2312" w:hAnsi="宋体" w:eastAsia="仿宋_GB2312"/>
          <w:sz w:val="32"/>
          <w:szCs w:val="32"/>
        </w:rPr>
        <w:t>文化旅游体育与传媒支出类科目37,867.96万元, 占本年支出预算66.76%，同比上年减少161.12万元，下降0.42%。减少的主要原因：根据自治区人社厅有关文件精神降低了事业单位在职人员绩效工资，失业保险、工伤保险和工会经费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3.</w:t>
      </w:r>
      <w:r>
        <w:rPr>
          <w:rFonts w:hint="eastAsia" w:ascii="仿宋_GB2312" w:hAnsi="宋体" w:eastAsia="仿宋_GB2312"/>
          <w:sz w:val="32"/>
          <w:szCs w:val="32"/>
        </w:rPr>
        <w:t>社会保障和就业支出类科目4,500.50万元，占本年支出预算7.93%，同比上年减少178.35万元，下降3.81%。减少的主要原因：根据自治区人社厅有关文件精神降低了事业单位在职人员绩效工资，养老保险、职业年金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4.</w:t>
      </w:r>
      <w:r>
        <w:rPr>
          <w:rFonts w:hint="eastAsia" w:ascii="仿宋_GB2312" w:hAnsi="宋体" w:eastAsia="仿宋_GB2312"/>
          <w:sz w:val="32"/>
          <w:szCs w:val="32"/>
        </w:rPr>
        <w:t>卫生健康支出类科目1,308.50万元，占本年支出预算2.31%，同比上年减少49.98万元，下降3.68%。减少的主要原因：根据自治区人社厅有关文件精神降低了事业单位在职人员绩效工资，医疗保险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宋体" w:hAnsi="宋体"/>
          <w:sz w:val="32"/>
          <w:szCs w:val="32"/>
        </w:rPr>
        <w:t>5.</w:t>
      </w:r>
      <w:r>
        <w:rPr>
          <w:rFonts w:hint="eastAsia" w:ascii="仿宋_GB2312" w:hAnsi="宋体" w:eastAsia="仿宋_GB2312"/>
          <w:sz w:val="32"/>
          <w:szCs w:val="32"/>
        </w:rPr>
        <w:t>住房保障支出类科目1,769.35万元，占本年支出预算3.12%，同比上年减少72.96万元，下降3.96%。减少的主要原因：根据自治区人社厅有关文件精神降低了事业单位在职人员绩效工资，住房公积金等由工资总额计提的预算相应减少，支出相应减少。</w:t>
      </w:r>
    </w:p>
    <w:p>
      <w:pPr>
        <w:tabs>
          <w:tab w:val="center" w:pos="4475"/>
        </w:tabs>
        <w:spacing w:line="600" w:lineRule="exact"/>
        <w:ind w:firstLine="645"/>
        <w:rPr>
          <w:rFonts w:ascii="楷体" w:hAnsi="楷体" w:eastAsia="楷体"/>
          <w:sz w:val="32"/>
          <w:szCs w:val="32"/>
        </w:rPr>
      </w:pPr>
      <w:r>
        <w:rPr>
          <w:rFonts w:hint="eastAsia" w:ascii="楷体" w:hAnsi="楷体" w:eastAsia="楷体"/>
          <w:sz w:val="32"/>
          <w:szCs w:val="32"/>
        </w:rPr>
        <w:t>（二）按支出结构分类划分。</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按支出结构分类划分，分为基本支出预算和项目支出预算。</w:t>
      </w:r>
    </w:p>
    <w:p>
      <w:pPr>
        <w:tabs>
          <w:tab w:val="center" w:pos="4475"/>
        </w:tabs>
        <w:spacing w:line="600" w:lineRule="exact"/>
        <w:ind w:firstLine="645"/>
        <w:rPr>
          <w:rFonts w:ascii="仿宋_GB2312" w:hAnsi="宋体" w:eastAsia="仿宋_GB2312"/>
          <w:b/>
          <w:sz w:val="32"/>
          <w:szCs w:val="32"/>
        </w:rPr>
      </w:pPr>
      <w:r>
        <w:rPr>
          <w:rFonts w:hint="eastAsia" w:ascii="宋体" w:hAnsi="宋体"/>
          <w:b/>
          <w:sz w:val="32"/>
          <w:szCs w:val="32"/>
        </w:rPr>
        <w:t>1.</w:t>
      </w:r>
      <w:r>
        <w:rPr>
          <w:rFonts w:hint="eastAsia" w:ascii="仿宋_GB2312" w:hAnsi="宋体" w:eastAsia="仿宋_GB2312"/>
          <w:b/>
          <w:sz w:val="32"/>
          <w:szCs w:val="32"/>
        </w:rPr>
        <w:t>基本支出预算</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基本支出预算27,326.97万元，占本年支出预算48.18%，同比上年减少609.91万元，下降2.18%。其中：</w:t>
      </w:r>
    </w:p>
    <w:p>
      <w:pPr>
        <w:tabs>
          <w:tab w:val="center" w:pos="4475"/>
        </w:tabs>
        <w:spacing w:line="600" w:lineRule="exact"/>
        <w:ind w:firstLine="480" w:firstLineChars="150"/>
        <w:rPr>
          <w:rFonts w:ascii="仿宋_GB2312" w:hAnsi="宋体" w:eastAsia="仿宋_GB2312"/>
          <w:sz w:val="32"/>
          <w:szCs w:val="32"/>
        </w:rPr>
      </w:pPr>
      <w:r>
        <w:rPr>
          <w:rFonts w:hint="eastAsia" w:ascii="仿宋_GB2312" w:hAnsi="宋体" w:eastAsia="仿宋_GB2312"/>
          <w:sz w:val="32"/>
          <w:szCs w:val="32"/>
        </w:rPr>
        <w:t>（1）人员经费预算23,757.02万元，占基本支出预算86.63%，同比上年减少784.57万元，下降3.20%。其中：工资福利支出预算21,802.12万元，占基本支出预算79.50%，同比上年减少761.52万元，下降3.37%；对个人和家庭的补助预算1,954.90万元，占基本支出预算7.13%，同比上年减少23.04万元，下降1.16%。人员经费减少的主要原因：根据自治区人社厅有关文件精神降低了事业单位在职人员绩效工资，五险二金等由工资总额计提的预算相应减少，支出相应减少。</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（2）公用经费预算3,569.95万元（均为商品和服务支出），占基本支出预算13.02%，同比上年增加174.66万元，增长5.14%。</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的主要原因：广西新闻出版技工学校和广西广播电视学校学生人数增加，生均经费增加，支出相应增加。</w:t>
      </w:r>
    </w:p>
    <w:p>
      <w:pPr>
        <w:tabs>
          <w:tab w:val="center" w:pos="4475"/>
        </w:tabs>
        <w:spacing w:line="600" w:lineRule="exact"/>
        <w:ind w:firstLine="645"/>
        <w:rPr>
          <w:rFonts w:ascii="仿宋_GB2312" w:hAnsi="宋体" w:eastAsia="仿宋_GB2312"/>
          <w:b/>
          <w:sz w:val="32"/>
          <w:szCs w:val="32"/>
        </w:rPr>
      </w:pPr>
      <w:r>
        <w:rPr>
          <w:rFonts w:hint="eastAsia" w:ascii="宋体" w:hAnsi="宋体"/>
          <w:b/>
          <w:sz w:val="32"/>
          <w:szCs w:val="32"/>
        </w:rPr>
        <w:t>2.</w:t>
      </w:r>
      <w:r>
        <w:rPr>
          <w:rFonts w:hint="eastAsia" w:ascii="仿宋_GB2312" w:hAnsi="宋体" w:eastAsia="仿宋_GB2312"/>
          <w:b/>
          <w:sz w:val="32"/>
          <w:szCs w:val="32"/>
        </w:rPr>
        <w:t>项目支出预算</w:t>
      </w:r>
    </w:p>
    <w:p>
      <w:pPr>
        <w:tabs>
          <w:tab w:val="center" w:pos="4475"/>
        </w:tabs>
        <w:spacing w:line="600" w:lineRule="exact"/>
        <w:ind w:firstLine="645"/>
        <w:rPr>
          <w:rFonts w:ascii="仿宋_GB2312" w:hAnsi="宋体" w:eastAsia="仿宋_GB2312"/>
          <w:sz w:val="32"/>
          <w:szCs w:val="32"/>
        </w:rPr>
      </w:pPr>
      <w:r>
        <w:rPr>
          <w:rFonts w:hint="eastAsia" w:ascii="仿宋_GB2312" w:hAnsi="宋体" w:eastAsia="仿宋_GB2312"/>
          <w:sz w:val="32"/>
          <w:szCs w:val="32"/>
        </w:rPr>
        <w:t>项目支出预算26,951.69万元，占本年支出预算47.52%，同比上年增加2,131.73万元，增长8.59%。</w:t>
      </w:r>
      <w:r>
        <w:rPr>
          <w:rFonts w:hint="eastAsia" w:ascii="仿宋_GB2312" w:hAnsi="楷体" w:eastAsia="仿宋_GB2312" w:cs="楷体"/>
          <w:bCs/>
          <w:snapToGrid w:val="0"/>
          <w:sz w:val="32"/>
          <w:szCs w:val="32"/>
        </w:rPr>
        <w:t>增长</w:t>
      </w:r>
      <w:r>
        <w:rPr>
          <w:rFonts w:hint="eastAsia" w:ascii="仿宋_GB2312" w:hAnsi="宋体" w:eastAsia="仿宋_GB2312"/>
          <w:sz w:val="32"/>
          <w:szCs w:val="32"/>
        </w:rPr>
        <w:t>的主要原因:国家重视现代职业教育的建设，加大现代职业教育经费的投入，广西新闻出版技工学校项目支出中央性补助资金大幅增加，支出相应增加。</w:t>
      </w:r>
    </w:p>
    <w:p>
      <w:pPr>
        <w:tabs>
          <w:tab w:val="center" w:pos="4475"/>
        </w:tabs>
        <w:spacing w:line="600" w:lineRule="exact"/>
        <w:ind w:firstLine="645"/>
        <w:rPr>
          <w:rFonts w:ascii="黑体" w:eastAsia="黑体"/>
          <w:sz w:val="32"/>
          <w:szCs w:val="32"/>
        </w:rPr>
      </w:pPr>
      <w:r>
        <w:rPr>
          <w:rFonts w:hint="eastAsia" w:ascii="黑体" w:eastAsia="黑体"/>
          <w:sz w:val="32"/>
          <w:szCs w:val="32"/>
        </w:rPr>
        <w:t>六、一般公共预算基本支出情况说明</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我部门2023年一般公共预算基本支出预算27,326.97万元，占本年支出预算48.18%，同比上年减少609.91万元，下降2.18%。其中：</w:t>
      </w:r>
    </w:p>
    <w:p>
      <w:pPr>
        <w:spacing w:line="360" w:lineRule="auto"/>
        <w:ind w:firstLine="640" w:firstLineChars="200"/>
        <w:rPr>
          <w:rFonts w:ascii="楷体" w:hAnsi="楷体" w:eastAsia="楷体" w:cs="宋体"/>
          <w:snapToGrid w:val="0"/>
          <w:color w:val="000000"/>
          <w:sz w:val="32"/>
          <w:szCs w:val="32"/>
        </w:rPr>
      </w:pPr>
      <w:r>
        <w:rPr>
          <w:rFonts w:hint="eastAsia" w:ascii="楷体" w:hAnsi="楷体" w:eastAsia="楷体" w:cs="宋体"/>
          <w:snapToGrid w:val="0"/>
          <w:color w:val="000000"/>
          <w:sz w:val="32"/>
          <w:szCs w:val="32"/>
        </w:rPr>
        <w:t>（一）人员经费。</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人员经费预算23,757.02万元，占基本支出预算86.63%，同比上年减少784.57万元，下降3.20%。其中：</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1.工资福利支出预算21,802.12万元，占基本支出预算79.50%，同比上年减少761.52万元，下降3.37%；</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2.对个人和家庭的补助预算1,954.90万元，占基本支出预算7.13%，同比上年减少23.04万元，下降1.16%。</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人员经费减少的主要原因：根据自治区人社厅有关文件精神降低了事业单位在职人员绩效工资，五险二金等由工资总额计提的预算相应减少，支出相应减少。</w:t>
      </w:r>
    </w:p>
    <w:p>
      <w:pPr>
        <w:spacing w:line="360" w:lineRule="auto"/>
        <w:ind w:firstLine="640" w:firstLineChars="200"/>
        <w:rPr>
          <w:rFonts w:ascii="楷体" w:hAnsi="楷体" w:eastAsia="楷体" w:cs="宋体"/>
          <w:snapToGrid w:val="0"/>
          <w:color w:val="000000"/>
          <w:sz w:val="32"/>
          <w:szCs w:val="32"/>
        </w:rPr>
      </w:pPr>
      <w:r>
        <w:rPr>
          <w:rFonts w:hint="eastAsia" w:ascii="楷体" w:hAnsi="楷体" w:eastAsia="楷体" w:cs="宋体"/>
          <w:snapToGrid w:val="0"/>
          <w:color w:val="000000"/>
          <w:sz w:val="32"/>
          <w:szCs w:val="32"/>
        </w:rPr>
        <w:t>（二）公用经费。</w:t>
      </w:r>
    </w:p>
    <w:p>
      <w:pPr>
        <w:spacing w:line="360" w:lineRule="auto"/>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公用经费预算3,569.95万元（均为商品和服务支出），占基本支出预算13.02%，同比上年增加174.66万元，增长5.14%。</w:t>
      </w:r>
    </w:p>
    <w:p>
      <w:pPr>
        <w:spacing w:line="360" w:lineRule="auto"/>
        <w:rPr>
          <w:rFonts w:ascii="仿宋_GB2312" w:hAnsi="宋体" w:eastAsia="仿宋_GB2312"/>
          <w:sz w:val="32"/>
          <w:szCs w:val="32"/>
        </w:rPr>
      </w:pPr>
      <w:r>
        <w:rPr>
          <w:rFonts w:hint="eastAsia" w:ascii="仿宋_GB2312" w:hAnsi="楷体" w:eastAsia="仿宋_GB2312" w:cs="楷体"/>
          <w:bCs/>
          <w:snapToGrid w:val="0"/>
          <w:sz w:val="32"/>
          <w:szCs w:val="32"/>
        </w:rPr>
        <w:t>增长</w:t>
      </w:r>
      <w:r>
        <w:rPr>
          <w:rFonts w:hint="eastAsia" w:ascii="仿宋_GB2312" w:hAnsi="宋体" w:eastAsia="仿宋_GB2312" w:cs="宋体"/>
          <w:snapToGrid w:val="0"/>
          <w:color w:val="000000"/>
          <w:sz w:val="32"/>
          <w:szCs w:val="32"/>
        </w:rPr>
        <w:t>的主要原因：广西新闻出版技工学校和广西广播电视学校学生人数增加，生均经费增加，支出相应增加。</w:t>
      </w:r>
    </w:p>
    <w:p>
      <w:pPr>
        <w:spacing w:line="360" w:lineRule="auto"/>
        <w:ind w:firstLine="640" w:firstLineChars="200"/>
        <w:rPr>
          <w:rFonts w:ascii="黑体" w:eastAsia="黑体"/>
          <w:sz w:val="32"/>
          <w:szCs w:val="32"/>
        </w:rPr>
      </w:pPr>
      <w:r>
        <w:rPr>
          <w:rFonts w:hint="eastAsia" w:ascii="黑体" w:eastAsia="黑体"/>
          <w:sz w:val="32"/>
          <w:szCs w:val="32"/>
        </w:rPr>
        <w:t>七、一般公共预算“三公”经费情况说明</w:t>
      </w:r>
    </w:p>
    <w:p>
      <w:pPr>
        <w:tabs>
          <w:tab w:val="center" w:pos="4475"/>
        </w:tabs>
        <w:spacing w:line="600" w:lineRule="exact"/>
        <w:ind w:firstLine="645"/>
        <w:rPr>
          <w:rFonts w:ascii="黑体" w:eastAsia="黑体"/>
          <w:sz w:val="32"/>
          <w:szCs w:val="32"/>
        </w:rPr>
      </w:pPr>
      <w:r>
        <w:rPr>
          <w:rFonts w:hint="eastAsia" w:ascii="仿宋_GB2312" w:hAnsi="宋体" w:eastAsia="仿宋_GB2312" w:cs="宋体"/>
          <w:sz w:val="32"/>
          <w:szCs w:val="32"/>
        </w:rPr>
        <w:t>我部门2023年一般公共预算安排的“三公”经费支出预算340.50万元，同口径比2022年减少8</w:t>
      </w:r>
      <w:r>
        <w:rPr>
          <w:rFonts w:hint="default" w:ascii="仿宋_GB2312" w:hAnsi="宋体" w:eastAsia="仿宋_GB2312" w:cs="宋体"/>
          <w:sz w:val="32"/>
          <w:szCs w:val="32"/>
          <w:lang w:val="en"/>
        </w:rPr>
        <w:t>2.00</w:t>
      </w:r>
      <w:r>
        <w:rPr>
          <w:rFonts w:hint="eastAsia" w:ascii="仿宋_GB2312" w:hAnsi="宋体" w:eastAsia="仿宋_GB2312" w:cs="宋体"/>
          <w:sz w:val="32"/>
          <w:szCs w:val="32"/>
        </w:rPr>
        <w:t>万元，下降19.41%，其中：</w:t>
      </w:r>
    </w:p>
    <w:p>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（一）因公出国（境）费。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因公出国（境）费2023年预算安排0万元，同比上年减少60</w:t>
      </w:r>
      <w:r>
        <w:rPr>
          <w:rFonts w:hint="default" w:ascii="仿宋_GB2312" w:hAnsi="宋体" w:eastAsia="仿宋_GB2312" w:cs="宋体"/>
          <w:sz w:val="32"/>
          <w:szCs w:val="32"/>
          <w:lang w:val="en"/>
        </w:rPr>
        <w:t>.00</w:t>
      </w:r>
      <w:r>
        <w:rPr>
          <w:rFonts w:hint="eastAsia" w:ascii="仿宋_GB2312" w:hAnsi="宋体" w:eastAsia="仿宋_GB2312" w:cs="宋体"/>
          <w:sz w:val="32"/>
          <w:szCs w:val="32"/>
        </w:rPr>
        <w:t>万元，下降100％。减少的主要原因：依据《广西壮族自治区财政厅关于编制自治区本级2023年部门预算的通知》（桂财预〔2022〕87号）文件，2023 年通过一般公共预算安排的因公出国（境）经费不编入年初部门预算，各单位在年度执行中根据经批准的出国计划据实申请预算追加。</w:t>
      </w:r>
    </w:p>
    <w:p>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（二）公务用车购置及运行维护费。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公务用车购置及运行维护费2023年预算安排316.95万元，同比上年减少22</w:t>
      </w:r>
      <w:r>
        <w:rPr>
          <w:rFonts w:hint="default" w:ascii="仿宋_GB2312" w:hAnsi="宋体" w:eastAsia="仿宋_GB2312" w:cs="宋体"/>
          <w:sz w:val="32"/>
          <w:szCs w:val="32"/>
          <w:lang w:val="en"/>
        </w:rPr>
        <w:t>.00</w:t>
      </w:r>
      <w:r>
        <w:rPr>
          <w:rFonts w:hint="eastAsia" w:ascii="仿宋_GB2312" w:hAnsi="宋体" w:eastAsia="仿宋_GB2312" w:cs="宋体"/>
          <w:sz w:val="32"/>
          <w:szCs w:val="32"/>
        </w:rPr>
        <w:t>万元，下降6.49％。减少的主要原因：2023年未安排公务用车购置。</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1.公务用车购置费2023年预算安排0万元，同比上年减少22</w:t>
      </w:r>
      <w:r>
        <w:rPr>
          <w:rFonts w:hint="default" w:ascii="仿宋_GB2312" w:hAnsi="宋体" w:eastAsia="仿宋_GB2312" w:cs="宋体"/>
          <w:sz w:val="32"/>
          <w:szCs w:val="32"/>
          <w:lang w:val="en"/>
        </w:rPr>
        <w:t>.00</w:t>
      </w:r>
      <w:r>
        <w:rPr>
          <w:rFonts w:hint="eastAsia" w:ascii="仿宋_GB2312" w:hAnsi="宋体" w:eastAsia="仿宋_GB2312" w:cs="宋体"/>
          <w:sz w:val="32"/>
          <w:szCs w:val="32"/>
        </w:rPr>
        <w:t>万元，下降100％。减少的主要原因：2023年未安排公务用车购置。</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2.公务用车运行维护费2023年预算安排316.95万元，与上年持平。</w:t>
      </w:r>
    </w:p>
    <w:p>
      <w:pPr>
        <w:spacing w:line="360" w:lineRule="auto"/>
        <w:ind w:firstLine="640" w:firstLineChars="200"/>
        <w:rPr>
          <w:rFonts w:ascii="楷体" w:hAnsi="楷体" w:eastAsia="楷体" w:cs="宋体"/>
          <w:sz w:val="32"/>
          <w:szCs w:val="32"/>
        </w:rPr>
      </w:pPr>
      <w:r>
        <w:rPr>
          <w:rFonts w:hint="eastAsia" w:ascii="楷体" w:hAnsi="楷体" w:eastAsia="楷体" w:cs="宋体"/>
          <w:sz w:val="32"/>
          <w:szCs w:val="32"/>
        </w:rPr>
        <w:t>（三）公务接待费。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公务接待费2023年预算安排23.55万元，与上年持平。</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八、政府性基金预算支出情况说明</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我部门2023年部门预算无政府性基金预算。</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九、国有资本经营预算支出情况说明</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我部门2023年部门预算无政府性基金预算。</w:t>
      </w:r>
    </w:p>
    <w:p>
      <w:pPr>
        <w:tabs>
          <w:tab w:val="center" w:pos="4475"/>
        </w:tabs>
        <w:spacing w:line="600" w:lineRule="exact"/>
        <w:ind w:firstLine="645"/>
        <w:rPr>
          <w:rFonts w:ascii="黑体" w:hAnsi="黑体" w:eastAsia="黑体"/>
          <w:sz w:val="32"/>
          <w:szCs w:val="32"/>
        </w:rPr>
      </w:pPr>
      <w:r>
        <w:rPr>
          <w:rFonts w:hint="eastAsia" w:ascii="黑体" w:hAnsi="黑体" w:eastAsia="黑体"/>
          <w:sz w:val="32"/>
          <w:szCs w:val="32"/>
        </w:rPr>
        <w:t>十、其他重要事项情况说明</w:t>
      </w:r>
    </w:p>
    <w:p>
      <w:pPr>
        <w:widowControl/>
        <w:shd w:val="clear" w:color="auto" w:fill="FFFFFF"/>
        <w:spacing w:line="450" w:lineRule="atLeast"/>
        <w:ind w:firstLine="640" w:firstLineChars="200"/>
        <w:rPr>
          <w:rFonts w:ascii="楷体" w:hAnsi="楷体" w:eastAsia="楷体" w:cs="楷体"/>
          <w:kern w:val="0"/>
          <w:sz w:val="32"/>
          <w:szCs w:val="32"/>
        </w:rPr>
      </w:pPr>
      <w:r>
        <w:rPr>
          <w:rFonts w:hint="eastAsia" w:ascii="楷体" w:hAnsi="楷体" w:eastAsia="楷体" w:cs="楷体"/>
          <w:sz w:val="32"/>
          <w:szCs w:val="32"/>
        </w:rPr>
        <w:t>（一）</w:t>
      </w:r>
      <w:r>
        <w:rPr>
          <w:rFonts w:hint="eastAsia" w:ascii="楷体" w:hAnsi="楷体" w:eastAsia="楷体" w:cs="楷体"/>
          <w:kern w:val="0"/>
          <w:sz w:val="32"/>
          <w:szCs w:val="32"/>
        </w:rPr>
        <w:t>机关运行经费安排情况说明。</w:t>
      </w:r>
    </w:p>
    <w:p>
      <w:pPr>
        <w:widowControl/>
        <w:shd w:val="clear" w:color="auto" w:fill="FFFFFF"/>
        <w:spacing w:line="450" w:lineRule="atLeas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我部门2023年一般公共预算拨款基本支出中的机关运行经费为</w:t>
      </w:r>
      <w:r>
        <w:rPr>
          <w:rFonts w:ascii="仿宋_GB2312" w:hAnsi="宋体" w:eastAsia="仿宋_GB2312" w:cs="宋体"/>
          <w:sz w:val="32"/>
          <w:szCs w:val="32"/>
        </w:rPr>
        <w:t>275.74</w:t>
      </w:r>
      <w:r>
        <w:rPr>
          <w:rFonts w:hint="eastAsia" w:ascii="仿宋_GB2312" w:hAnsi="宋体" w:eastAsia="仿宋_GB2312" w:cs="宋体"/>
          <w:sz w:val="32"/>
          <w:szCs w:val="32"/>
        </w:rPr>
        <w:t>万元，同比上年减少2.39万元，下降0.86%。减少的主要原因：2023年人员退休，导致运行费用降低。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按经济分类划分，其中：</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1.办公费</w:t>
      </w:r>
      <w:r>
        <w:rPr>
          <w:rFonts w:hint="eastAsia" w:ascii="仿宋_GB2312" w:hAnsi="宋体" w:eastAsia="仿宋_GB2312" w:cs="宋体"/>
          <w:sz w:val="32"/>
          <w:szCs w:val="32"/>
        </w:rPr>
        <w:tab/>
      </w:r>
      <w:r>
        <w:rPr>
          <w:rFonts w:hint="eastAsia" w:ascii="仿宋_GB2312" w:hAnsi="宋体" w:eastAsia="仿宋_GB2312" w:cs="宋体"/>
          <w:sz w:val="32"/>
          <w:szCs w:val="32"/>
        </w:rPr>
        <w:t>10.00万元，同比上年增加8.35万元，增长506.06%，增长的主要原因：根据部门工作实际情况调整公用经费。</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2.印刷费</w:t>
      </w:r>
      <w:r>
        <w:rPr>
          <w:rFonts w:hint="eastAsia" w:ascii="仿宋_GB2312" w:hAnsi="宋体" w:eastAsia="仿宋_GB2312" w:cs="宋体"/>
          <w:sz w:val="32"/>
          <w:szCs w:val="32"/>
        </w:rPr>
        <w:tab/>
      </w:r>
      <w:r>
        <w:rPr>
          <w:rFonts w:hint="eastAsia" w:ascii="仿宋_GB2312" w:hAnsi="宋体" w:eastAsia="仿宋_GB2312" w:cs="宋体"/>
          <w:sz w:val="32"/>
          <w:szCs w:val="32"/>
        </w:rPr>
        <w:t>15.00万元，同比上年增加15.00万元，增长100%，增长的主要原因：围绕党的二十大精神，印刷</w:t>
      </w:r>
      <w:r>
        <w:rPr>
          <w:rFonts w:hint="eastAsia" w:ascii="仿宋_GB2312" w:eastAsia="仿宋_GB2312"/>
          <w:sz w:val="32"/>
          <w:szCs w:val="32"/>
          <w:lang w:val="en-US" w:eastAsia="zh-CN"/>
        </w:rPr>
        <w:t>党的</w:t>
      </w:r>
      <w:r>
        <w:rPr>
          <w:rFonts w:hint="eastAsia" w:ascii="仿宋_GB2312" w:eastAsia="仿宋_GB2312"/>
          <w:sz w:val="32"/>
          <w:szCs w:val="32"/>
        </w:rPr>
        <w:t>二十大</w:t>
      </w:r>
      <w:r>
        <w:rPr>
          <w:rFonts w:hint="eastAsia" w:ascii="仿宋_GB2312" w:hAnsi="宋体" w:eastAsia="仿宋_GB2312" w:cs="宋体"/>
          <w:sz w:val="32"/>
          <w:szCs w:val="32"/>
        </w:rPr>
        <w:t>宣传资料。</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3.水费3.00万元，同比上年减少4.00万元，下降57.14%，减少的主要原因：大力倡导节能减排，节约资源。</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4.电费10.00万元，同比上年减少26.00万元，下降72.22%，减少的主要原因：大力倡导节能减排，节约资源。</w:t>
      </w:r>
    </w:p>
    <w:p>
      <w:pPr>
        <w:widowControl/>
        <w:shd w:val="clear" w:color="auto" w:fill="FFFFFF"/>
        <w:spacing w:line="450" w:lineRule="atLeas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5.邮电费</w:t>
      </w:r>
      <w:r>
        <w:rPr>
          <w:rFonts w:hint="eastAsia" w:ascii="仿宋_GB2312" w:hAnsi="宋体" w:eastAsia="仿宋_GB2312" w:cs="宋体"/>
          <w:sz w:val="32"/>
          <w:szCs w:val="32"/>
        </w:rPr>
        <w:tab/>
      </w:r>
      <w:r>
        <w:rPr>
          <w:rFonts w:hint="eastAsia" w:ascii="仿宋_GB2312" w:hAnsi="宋体" w:eastAsia="仿宋_GB2312" w:cs="宋体"/>
          <w:sz w:val="32"/>
          <w:szCs w:val="32"/>
        </w:rPr>
        <w:t>17.31万元，同比上年减少0.42万元，下降2.38%，减少的主要原因：2023年人员退休，导致运行费用降低。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6.差旅费</w:t>
      </w:r>
      <w:r>
        <w:rPr>
          <w:rFonts w:hint="eastAsia" w:ascii="仿宋_GB2312" w:hAnsi="宋体" w:eastAsia="仿宋_GB2312" w:cs="宋体"/>
          <w:sz w:val="32"/>
          <w:szCs w:val="32"/>
        </w:rPr>
        <w:tab/>
      </w:r>
      <w:r>
        <w:rPr>
          <w:rFonts w:hint="eastAsia" w:ascii="仿宋_GB2312" w:hAnsi="宋体" w:eastAsia="仿宋_GB2312" w:cs="宋体"/>
          <w:sz w:val="32"/>
          <w:szCs w:val="32"/>
        </w:rPr>
        <w:t>5.00万元，同比上年减少13.00万元，下降72.22%，减少的主要原因：根据部门工作实际情况调整公用经费。</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7.会议费</w:t>
      </w:r>
      <w:r>
        <w:rPr>
          <w:rFonts w:hint="eastAsia" w:ascii="仿宋_GB2312" w:hAnsi="宋体" w:eastAsia="仿宋_GB2312" w:cs="宋体"/>
          <w:sz w:val="32"/>
          <w:szCs w:val="32"/>
        </w:rPr>
        <w:tab/>
      </w:r>
      <w:r>
        <w:rPr>
          <w:rFonts w:hint="eastAsia" w:ascii="仿宋_GB2312" w:hAnsi="宋体" w:eastAsia="仿宋_GB2312" w:cs="宋体"/>
          <w:sz w:val="32"/>
          <w:szCs w:val="32"/>
        </w:rPr>
        <w:t>7.42万元，同比上年增加0.42万元，增长6%，增长的主要原因：根据《自治区党委编办关于设立自治区广播电视局对外交流合作处有关事项的批复》（桂编办复〔2021〕111号）文件，增核机关行政编制3名，定额公用经费增加。</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8.培训费</w:t>
      </w:r>
      <w:r>
        <w:rPr>
          <w:rFonts w:hint="eastAsia" w:ascii="仿宋_GB2312" w:hAnsi="宋体" w:eastAsia="仿宋_GB2312" w:cs="宋体"/>
          <w:sz w:val="32"/>
          <w:szCs w:val="32"/>
        </w:rPr>
        <w:tab/>
      </w:r>
      <w:r>
        <w:rPr>
          <w:rFonts w:hint="eastAsia" w:ascii="仿宋_GB2312" w:hAnsi="宋体" w:eastAsia="仿宋_GB2312" w:cs="宋体"/>
          <w:sz w:val="32"/>
          <w:szCs w:val="32"/>
        </w:rPr>
        <w:t>1.53万元，同比上年增加0.09万元，增长6.25%，增长的主要原因：根据《自治区党委编办关于设立自治区广播电视局对外交流合作处有关事项的批复》（桂编办复〔2021〕111号）文件，增核机关行政编制3名，定额公用经费增加。</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公务接待费3.50万元，同比上年增加0.2万元，增长6.06%，增长的主要原因：根据《自治区党委编办关于设立自治区广播电视局对外交流合作处有关事项的批复》（桂编办复〔2021〕111号）文件，增核机关行政编制3名，定额公用经费增加。</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10.劳务费</w:t>
      </w:r>
      <w:r>
        <w:rPr>
          <w:rFonts w:hint="eastAsia" w:ascii="仿宋_GB2312" w:hAnsi="宋体" w:eastAsia="仿宋_GB2312" w:cs="宋体"/>
          <w:sz w:val="32"/>
          <w:szCs w:val="32"/>
        </w:rPr>
        <w:tab/>
      </w:r>
      <w:r>
        <w:rPr>
          <w:rFonts w:hint="eastAsia" w:ascii="仿宋_GB2312" w:hAnsi="宋体" w:eastAsia="仿宋_GB2312" w:cs="宋体"/>
          <w:sz w:val="32"/>
          <w:szCs w:val="32"/>
        </w:rPr>
        <w:t>10.00万元，同比上年增加10.00万元，增长100%，增长的主要原因：根据部门工作实际情况调整公用经费。</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11.工会经费20.20万元，同比上年减少2.04万元，下降9.19%，减少的主要原因：2023年人员退休，导致运行费用降低。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福利费3.92万元，同比上年增加0.22万元，增长5.95%，增长的主要原因：根据《自治区党委编办关于设立自治区广播电视局对外交流合作处有关事项的批复》（桂编办复〔2021〕111号）文件，增核机关行政编制3名，定额公用经费增加。</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13.公务用车运行维护费30.37万元，与上年持平。</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14.其他交通费用84.26万元，同比上年减少0.52万元，下降0.61%，减少的主要原因：2023年人员退休，导致运行费用降低。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15.其他商品和服务支出54.23万元，同比上年增加9.31万元，增长20.73%，增长的主要原因：根据部门工作实际情况调整公用经费。</w:t>
      </w:r>
    </w:p>
    <w:p>
      <w:pPr>
        <w:widowControl/>
        <w:shd w:val="clear" w:color="auto" w:fill="FFFFFF"/>
        <w:spacing w:line="450" w:lineRule="atLeast"/>
        <w:ind w:firstLine="480" w:firstLineChars="150"/>
        <w:rPr>
          <w:rFonts w:ascii="楷体" w:hAnsi="楷体" w:eastAsia="楷体" w:cs="楷体"/>
          <w:kern w:val="0"/>
          <w:sz w:val="32"/>
          <w:szCs w:val="32"/>
        </w:rPr>
      </w:pPr>
      <w:r>
        <w:rPr>
          <w:rFonts w:hint="eastAsia" w:ascii="楷体" w:hAnsi="楷体" w:eastAsia="楷体" w:cs="楷体"/>
          <w:sz w:val="32"/>
          <w:szCs w:val="32"/>
        </w:rPr>
        <w:t>（二）</w:t>
      </w:r>
      <w:r>
        <w:rPr>
          <w:rFonts w:hint="eastAsia" w:ascii="楷体" w:hAnsi="楷体" w:eastAsia="楷体" w:cs="楷体"/>
          <w:kern w:val="0"/>
          <w:sz w:val="32"/>
          <w:szCs w:val="32"/>
        </w:rPr>
        <w:t>政府采购预算安排情况说明。</w:t>
      </w:r>
    </w:p>
    <w:p>
      <w:pPr>
        <w:adjustRightInd w:val="0"/>
        <w:snapToGrid w:val="0"/>
        <w:spacing w:line="57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我部门2023年政府采购预算9,453.51万元，同比上年增加2,230.66 万元，增长30.88%；增长的主要原因：根据自治区财政厅《关于公布广西政府集中采购目录及标准（2020年版）的通知》（桂财采〔2019〕72号）及工作运转政府采购需求，应采尽采，强化政府采购预算编制。国家加大现代职业教育建设项目资金投入，2023年广西新闻出版技工学校新增安排2000万元新校区建设专项资金。政府集中采购预算2,016.94万元，占政府采购预算21.34%，同比上年减少275.42万元，下降12.01%；分散采购预算7,436.57万元，占政府采购预算78.66%，同比上年增加2506.09 万元，增长50.83%。</w:t>
      </w:r>
    </w:p>
    <w:p>
      <w:pPr>
        <w:tabs>
          <w:tab w:val="center" w:pos="4475"/>
        </w:tabs>
        <w:spacing w:line="600" w:lineRule="exact"/>
        <w:ind w:firstLine="645"/>
        <w:rPr>
          <w:rFonts w:ascii="仿宋_GB2312" w:hAnsi="宋体" w:eastAsia="仿宋_GB2312"/>
          <w:snapToGrid w:val="0"/>
          <w:sz w:val="32"/>
          <w:szCs w:val="32"/>
        </w:rPr>
      </w:pPr>
      <w:r>
        <w:rPr>
          <w:rFonts w:hint="eastAsia" w:ascii="仿宋_GB2312" w:hAnsi="宋体" w:eastAsia="仿宋_GB2312"/>
          <w:snapToGrid w:val="0"/>
          <w:sz w:val="32"/>
          <w:szCs w:val="32"/>
        </w:rPr>
        <w:t>按政府采购项目类型分为货物类采购、工程类采购、服务类采购。其中：</w:t>
      </w:r>
    </w:p>
    <w:p>
      <w:pPr>
        <w:tabs>
          <w:tab w:val="center" w:pos="4475"/>
        </w:tabs>
        <w:spacing w:line="60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1.货物类采购3,132.80万元，占政府采购预算33.14%</w:t>
      </w:r>
    </w:p>
    <w:p>
      <w:pPr>
        <w:tabs>
          <w:tab w:val="center" w:pos="4475"/>
        </w:tabs>
        <w:spacing w:line="60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2.工程类采购1,996.31万元，占政府采购预算21.12%；</w:t>
      </w:r>
    </w:p>
    <w:p>
      <w:pPr>
        <w:tabs>
          <w:tab w:val="center" w:pos="4475"/>
        </w:tabs>
        <w:spacing w:line="60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3.服务类采购4,324.41 万元，占政府采购预算45.74%。</w:t>
      </w:r>
    </w:p>
    <w:p>
      <w:pPr>
        <w:tabs>
          <w:tab w:val="center" w:pos="4475"/>
        </w:tabs>
        <w:spacing w:line="600" w:lineRule="exact"/>
        <w:ind w:firstLine="640" w:firstLineChars="200"/>
        <w:rPr>
          <w:rFonts w:ascii="仿宋_GB2312" w:hAnsi="宋体" w:eastAsia="仿宋_GB2312"/>
          <w:snapToGrid w:val="0"/>
          <w:sz w:val="32"/>
          <w:szCs w:val="32"/>
        </w:rPr>
      </w:pPr>
      <w:r>
        <w:rPr>
          <w:rFonts w:hint="eastAsia" w:ascii="仿宋_GB2312" w:hAnsi="宋体" w:eastAsia="仿宋_GB2312"/>
          <w:snapToGrid w:val="0"/>
          <w:sz w:val="32"/>
          <w:szCs w:val="32"/>
        </w:rPr>
        <w:t>采购限额标准以上，200万元以下的货物和服务采购项目、400万元以下的工程采购项目，适宜由中小企业提供的采购预算989.63万元，面向中小企业预留金额989.63万元；超过200万元的货物和服务采购项目、超过400万元的工程采购项目中适宜由中小企业提供的采购预算0万元，预留0万元专门面向中小企业采购，其中：预留0万元面向小微企业采购。</w:t>
      </w:r>
    </w:p>
    <w:p>
      <w:pPr>
        <w:tabs>
          <w:tab w:val="center" w:pos="4475"/>
        </w:tabs>
        <w:spacing w:line="600" w:lineRule="exact"/>
        <w:ind w:firstLine="645"/>
        <w:rPr>
          <w:rFonts w:ascii="楷体" w:hAnsi="楷体" w:eastAsia="楷体" w:cs="楷体"/>
          <w:bCs/>
          <w:color w:val="232323"/>
          <w:kern w:val="0"/>
          <w:sz w:val="32"/>
          <w:szCs w:val="32"/>
        </w:rPr>
      </w:pPr>
      <w:r>
        <w:rPr>
          <w:rFonts w:hint="eastAsia" w:ascii="楷体" w:hAnsi="楷体" w:eastAsia="楷体" w:cs="楷体"/>
          <w:bCs/>
          <w:color w:val="232323"/>
          <w:kern w:val="0"/>
          <w:sz w:val="32"/>
          <w:szCs w:val="32"/>
        </w:rPr>
        <w:t>（三）国有资产占用情况说明。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我部门资产总额为</w:t>
      </w:r>
      <w:r>
        <w:rPr>
          <w:rFonts w:hint="eastAsia" w:ascii="仿宋_GB2312" w:hAnsi="仿宋_GB2312" w:eastAsia="仿宋_GB2312"/>
          <w:sz w:val="32"/>
          <w:szCs w:val="32"/>
        </w:rPr>
        <w:t>88</w:t>
      </w:r>
      <w:r>
        <w:rPr>
          <w:rFonts w:hint="eastAsia" w:ascii="仿宋_GB2312" w:eastAsia="仿宋_GB2312"/>
          <w:sz w:val="32"/>
          <w:szCs w:val="32"/>
        </w:rPr>
        <w:t>,</w:t>
      </w:r>
      <w:r>
        <w:rPr>
          <w:rFonts w:hint="eastAsia" w:ascii="仿宋_GB2312" w:hAnsi="仿宋_GB2312" w:eastAsia="仿宋_GB2312"/>
          <w:sz w:val="32"/>
          <w:szCs w:val="32"/>
        </w:rPr>
        <w:t>883.50</w:t>
      </w:r>
      <w:r>
        <w:rPr>
          <w:rFonts w:hint="eastAsia" w:ascii="仿宋_GB2312" w:hAnsi="宋体" w:eastAsia="仿宋_GB2312" w:cs="宋体"/>
          <w:sz w:val="32"/>
          <w:szCs w:val="32"/>
        </w:rPr>
        <w:t>万元（2022年初数），其中：固定资产</w:t>
      </w:r>
      <w:r>
        <w:rPr>
          <w:rFonts w:ascii="仿宋_GB2312" w:hAnsi="宋体" w:eastAsia="仿宋_GB2312" w:cs="宋体"/>
          <w:sz w:val="32"/>
          <w:szCs w:val="32"/>
        </w:rPr>
        <w:t>64,629.60</w:t>
      </w:r>
      <w:r>
        <w:rPr>
          <w:rFonts w:hint="eastAsia" w:ascii="仿宋_GB2312" w:hAnsi="宋体" w:eastAsia="仿宋_GB2312" w:cs="宋体"/>
          <w:sz w:val="32"/>
          <w:szCs w:val="32"/>
        </w:rPr>
        <w:t>万元，流动资产</w:t>
      </w:r>
      <w:r>
        <w:rPr>
          <w:rFonts w:ascii="仿宋_GB2312" w:hAnsi="宋体" w:eastAsia="仿宋_GB2312" w:cs="宋体"/>
          <w:sz w:val="32"/>
          <w:szCs w:val="32"/>
        </w:rPr>
        <w:t>15,337.16</w:t>
      </w:r>
      <w:r>
        <w:rPr>
          <w:rFonts w:hint="eastAsia" w:ascii="仿宋_GB2312" w:hAnsi="宋体" w:eastAsia="仿宋_GB2312" w:cs="宋体"/>
          <w:sz w:val="32"/>
          <w:szCs w:val="32"/>
        </w:rPr>
        <w:t>万元，无形资产</w:t>
      </w:r>
      <w:r>
        <w:rPr>
          <w:rFonts w:ascii="仿宋_GB2312" w:hAnsi="宋体" w:eastAsia="仿宋_GB2312" w:cs="宋体"/>
          <w:sz w:val="32"/>
          <w:szCs w:val="32"/>
        </w:rPr>
        <w:t>6,303.42</w:t>
      </w:r>
      <w:r>
        <w:rPr>
          <w:rFonts w:hint="eastAsia" w:ascii="仿宋_GB2312" w:hAnsi="宋体" w:eastAsia="仿宋_GB2312" w:cs="宋体"/>
          <w:sz w:val="32"/>
          <w:szCs w:val="32"/>
        </w:rPr>
        <w:t>万元,在建工程</w:t>
      </w:r>
      <w:r>
        <w:rPr>
          <w:rFonts w:ascii="仿宋_GB2312" w:hAnsi="宋体" w:eastAsia="仿宋_GB2312" w:cs="宋体"/>
          <w:sz w:val="32"/>
          <w:szCs w:val="32"/>
        </w:rPr>
        <w:t>2,493.36</w:t>
      </w:r>
      <w:r>
        <w:rPr>
          <w:rFonts w:hint="eastAsia" w:ascii="仿宋_GB2312" w:hAnsi="宋体" w:eastAsia="仿宋_GB2312" w:cs="宋体"/>
          <w:sz w:val="32"/>
          <w:szCs w:val="32"/>
        </w:rPr>
        <w:t>万元，长期股权投资90.00万元，受托代理资产0万元。</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固定资产主要有：</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1.房屋</w:t>
      </w:r>
      <w:r>
        <w:rPr>
          <w:rFonts w:ascii="仿宋_GB2312" w:hAnsi="宋体" w:eastAsia="仿宋_GB2312" w:cs="宋体"/>
          <w:sz w:val="32"/>
          <w:szCs w:val="32"/>
        </w:rPr>
        <w:t>559</w:t>
      </w:r>
      <w:r>
        <w:rPr>
          <w:rFonts w:hint="eastAsia" w:ascii="仿宋_GB2312" w:hAnsi="宋体" w:eastAsia="仿宋_GB2312" w:cs="宋体"/>
          <w:sz w:val="32"/>
          <w:szCs w:val="32"/>
        </w:rPr>
        <w:t>,</w:t>
      </w:r>
      <w:r>
        <w:rPr>
          <w:rFonts w:ascii="仿宋_GB2312" w:hAnsi="宋体" w:eastAsia="仿宋_GB2312" w:cs="宋体"/>
          <w:sz w:val="32"/>
          <w:szCs w:val="32"/>
        </w:rPr>
        <w:t>220.78</w:t>
      </w:r>
      <w:r>
        <w:rPr>
          <w:rFonts w:hint="eastAsia" w:ascii="仿宋_GB2312" w:hAnsi="宋体" w:eastAsia="仿宋_GB2312" w:cs="宋体"/>
          <w:sz w:val="32"/>
          <w:szCs w:val="32"/>
        </w:rPr>
        <w:t>平方米，主要为广播电视发射台、广播电视监测台站机房、业务用房和机关办公用房等。</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2.车辆情况：全局预算单位车辆编制136辆。实有车辆116辆（在编115辆，非在编1辆）。其中：</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1.广西广播电视发射台站、监测台站运行维护用车97辆，均为确保880座广播电视发射台站和112个广播电视监测台站正常运转交通转用车，均为广西广播电视技术中心车辆。</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2.日常公务及业务、机要、离退休老干部用车19辆。主要为自治区广电局本级、广西广播电视学校、广西广播电视信息中心、广西新闻出版技工学校、广西广播电视监测中心等5个单位。</w:t>
      </w:r>
    </w:p>
    <w:p>
      <w:pPr>
        <w:tabs>
          <w:tab w:val="center" w:pos="4475"/>
        </w:tabs>
        <w:spacing w:line="600" w:lineRule="exact"/>
        <w:ind w:firstLine="480" w:firstLineChars="150"/>
        <w:rPr>
          <w:rFonts w:ascii="楷体" w:hAnsi="楷体" w:eastAsia="楷体" w:cs="楷体"/>
          <w:sz w:val="32"/>
          <w:szCs w:val="32"/>
        </w:rPr>
      </w:pPr>
      <w:r>
        <w:rPr>
          <w:rFonts w:hint="eastAsia" w:ascii="楷体" w:hAnsi="楷体" w:eastAsia="楷体" w:cs="楷体"/>
          <w:sz w:val="32"/>
          <w:szCs w:val="32"/>
        </w:rPr>
        <w:t>（四）重点项目预算绩效目标情况说明。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我部门2023年部门项目预算绩效目标共346个（不含涉密项目），预算金额合计28,798.46万元。其中：重点项目预算绩效目标共38个，预算金额合计17,841.14万元，具体为：</w:t>
      </w:r>
    </w:p>
    <w:p>
      <w:pPr>
        <w:ind w:firstLine="640" w:firstLineChars="200"/>
        <w:rPr>
          <w:rFonts w:ascii="仿宋_GB2312" w:eastAsia="仿宋_GB2312"/>
          <w:sz w:val="32"/>
          <w:szCs w:val="32"/>
        </w:rPr>
      </w:pPr>
      <w:r>
        <w:rPr>
          <w:rFonts w:hint="eastAsia" w:ascii="仿宋_GB2312" w:eastAsia="仿宋_GB2312"/>
          <w:sz w:val="32"/>
          <w:szCs w:val="32"/>
        </w:rPr>
        <w:t>1.“上规入统”龙头企业奖励经费200.00万元，年度绩效目标为对自治区级文化产业龙头企业进行奖励。</w:t>
      </w:r>
    </w:p>
    <w:p>
      <w:pPr>
        <w:ind w:firstLine="640" w:firstLineChars="200"/>
        <w:rPr>
          <w:rFonts w:ascii="仿宋_GB2312" w:eastAsia="仿宋_GB2312"/>
          <w:sz w:val="32"/>
          <w:szCs w:val="32"/>
        </w:rPr>
      </w:pPr>
      <w:r>
        <w:rPr>
          <w:rFonts w:hint="eastAsia" w:ascii="仿宋_GB2312" w:eastAsia="仿宋_GB2312"/>
          <w:sz w:val="32"/>
          <w:szCs w:val="32"/>
        </w:rPr>
        <w:t>2.行政运行经费235.28万元，年度绩效目标为保障事业、行政机关维持正常运行。</w:t>
      </w:r>
    </w:p>
    <w:p>
      <w:pPr>
        <w:ind w:firstLine="640" w:firstLineChars="200"/>
        <w:rPr>
          <w:rFonts w:ascii="仿宋_GB2312" w:eastAsia="仿宋_GB2312"/>
          <w:sz w:val="32"/>
          <w:szCs w:val="32"/>
        </w:rPr>
      </w:pPr>
      <w:r>
        <w:rPr>
          <w:rFonts w:hint="eastAsia" w:ascii="仿宋_GB2312" w:eastAsia="仿宋_GB2312"/>
          <w:sz w:val="32"/>
          <w:szCs w:val="32"/>
        </w:rPr>
        <w:t>3.广西广播电视信息网络股份有限公司贴息补助项目1,000.00万元，年度绩效目标为有效化解广西广电网络公司的经营困难和支持公司的转型发展，推动网络公司开展广电村村通户户用工程，提升城乡公共服务供给能力、助力脱贫攻坚和乡村振兴战略。</w:t>
      </w:r>
    </w:p>
    <w:p>
      <w:pPr>
        <w:ind w:firstLine="640" w:firstLineChars="200"/>
        <w:rPr>
          <w:rFonts w:ascii="仿宋_GB2312" w:eastAsia="仿宋_GB2312"/>
          <w:sz w:val="32"/>
          <w:szCs w:val="32"/>
        </w:rPr>
      </w:pPr>
      <w:r>
        <w:rPr>
          <w:rFonts w:hint="eastAsia" w:ascii="仿宋_GB2312" w:eastAsia="仿宋_GB2312"/>
          <w:sz w:val="32"/>
          <w:szCs w:val="32"/>
        </w:rPr>
        <w:t>4.民族语广播电视节目译制经费200.00万元，年度绩效目标为对全区33家开设民族语广播电视节目的广播电视播出机构进行扶持，保证民族语节目正常开办、制作、播出；译制播出2部民族语优秀广播电视作品；合作、合拍2-3个民族语团结进步题材广播电视作品（纪录片、电视节目）；开展1次民族语主题宣传教育活动；评选扶持20档民族语优秀栏目、20部民族语优秀作品。</w:t>
      </w:r>
    </w:p>
    <w:p>
      <w:pPr>
        <w:ind w:firstLine="640" w:firstLineChars="200"/>
        <w:rPr>
          <w:rFonts w:ascii="仿宋_GB2312" w:eastAsia="仿宋_GB2312"/>
          <w:sz w:val="32"/>
          <w:szCs w:val="32"/>
        </w:rPr>
      </w:pPr>
      <w:r>
        <w:rPr>
          <w:rFonts w:hint="eastAsia" w:ascii="仿宋_GB2312" w:eastAsia="仿宋_GB2312"/>
          <w:sz w:val="32"/>
          <w:szCs w:val="32"/>
        </w:rPr>
        <w:t>5.中国—东盟视听周系列经费540.00万元，年度绩效目标为打造年度爆款品牌活动，吸引行业和国际社会更广泛关注，促成更多视听产品和视听技术的交易和合作；推动更多视听精品在中国和东盟更多国家开展双边互译互播，推动和深化中国和东盟的媒体合作。第五届中国—东盟视听周系列活动计划开展五项活动：（1）中国—东盟青年主播创造营活动；（2）中国—东盟视听周译制展播活动；（3）中国—东盟视听周优秀传播案例评选活动；（4）中国—东盟视听传播论坛；（5）第五届中国—东盟视听周开幕式暨中国—东盟青年主播创造营结营盛典。其中第五届中国—东盟视听周开幕式暨中国—东盟青年主播创造营结营盛典拟在一个东盟国家举办。</w:t>
      </w:r>
    </w:p>
    <w:p>
      <w:pPr>
        <w:ind w:firstLine="640" w:firstLineChars="200"/>
        <w:rPr>
          <w:rFonts w:ascii="仿宋_GB2312" w:eastAsia="仿宋_GB2312"/>
          <w:sz w:val="32"/>
          <w:szCs w:val="32"/>
        </w:rPr>
      </w:pPr>
      <w:r>
        <w:rPr>
          <w:rFonts w:hint="eastAsia" w:ascii="仿宋_GB2312" w:eastAsia="仿宋_GB2312"/>
          <w:sz w:val="32"/>
          <w:szCs w:val="32"/>
        </w:rPr>
        <w:t>6.广播电视和网络视听精品生产三年行动项目资金1,100.00万元</w:t>
      </w:r>
      <w:r>
        <w:rPr>
          <w:rFonts w:hint="eastAsia" w:ascii="仿宋_GB2312" w:eastAsia="仿宋_GB2312"/>
          <w:sz w:val="32"/>
          <w:szCs w:val="32"/>
        </w:rPr>
        <w:tab/>
      </w:r>
      <w:r>
        <w:rPr>
          <w:rFonts w:hint="eastAsia" w:ascii="仿宋_GB2312" w:eastAsia="仿宋_GB2312"/>
          <w:sz w:val="32"/>
          <w:szCs w:val="32"/>
        </w:rPr>
        <w:t>年度绩效目标为项目执行期间，确定50部广播电视和网络视听重点选题，推出20部广播电视和网络视听精品，力争有10部作品冲击国际、国内常设性重大广播电视和网络视听奖项。</w:t>
      </w:r>
    </w:p>
    <w:p>
      <w:pPr>
        <w:ind w:firstLine="640" w:firstLineChars="200"/>
        <w:rPr>
          <w:rFonts w:ascii="仿宋_GB2312" w:eastAsia="仿宋_GB2312"/>
          <w:sz w:val="32"/>
          <w:szCs w:val="32"/>
        </w:rPr>
      </w:pPr>
      <w:r>
        <w:rPr>
          <w:rFonts w:hint="eastAsia" w:ascii="仿宋_GB2312" w:eastAsia="仿宋_GB2312"/>
          <w:sz w:val="32"/>
          <w:szCs w:val="32"/>
        </w:rPr>
        <w:t>7.</w:t>
      </w:r>
      <w:bookmarkStart w:id="0" w:name="_GoBack"/>
      <w:bookmarkEnd w:id="0"/>
      <w:r>
        <w:rPr>
          <w:rFonts w:hint="eastAsia" w:ascii="仿宋_GB2312" w:eastAsia="仿宋_GB2312"/>
          <w:sz w:val="32"/>
          <w:szCs w:val="32"/>
          <w:lang w:eastAsia="zh-CN"/>
        </w:rPr>
        <w:t>党的二十大</w:t>
      </w:r>
      <w:r>
        <w:rPr>
          <w:rFonts w:hint="eastAsia" w:ascii="仿宋_GB2312" w:eastAsia="仿宋_GB2312"/>
          <w:sz w:val="32"/>
          <w:szCs w:val="32"/>
        </w:rPr>
        <w:t>主题宣传活动经费300.00万元,年度绩效目标为围绕党的二十大精神，开展宣传</w:t>
      </w:r>
      <w:r>
        <w:rPr>
          <w:rFonts w:hint="eastAsia" w:ascii="仿宋_GB2312" w:eastAsia="仿宋_GB2312"/>
          <w:sz w:val="32"/>
          <w:szCs w:val="32"/>
          <w:lang w:eastAsia="zh-CN"/>
        </w:rPr>
        <w:t>党的二十大</w:t>
      </w:r>
      <w:r>
        <w:rPr>
          <w:rFonts w:hint="eastAsia" w:ascii="仿宋_GB2312" w:eastAsia="仿宋_GB2312"/>
          <w:sz w:val="32"/>
          <w:szCs w:val="32"/>
        </w:rPr>
        <w:t>大赛活动，服务、引领广西广播电视从业人员，激发创作热情，提炼挖掘优秀题材，用广播电视作品讲好广西故事；充分发挥优秀广播电视作品的示范引领作用，引导制作播出机构持续稳定创作精品内容。</w:t>
      </w:r>
    </w:p>
    <w:p>
      <w:pPr>
        <w:ind w:firstLine="640" w:firstLineChars="200"/>
        <w:rPr>
          <w:rFonts w:ascii="仿宋_GB2312" w:eastAsia="仿宋_GB2312"/>
          <w:sz w:val="32"/>
          <w:szCs w:val="32"/>
        </w:rPr>
      </w:pPr>
      <w:r>
        <w:rPr>
          <w:rFonts w:hint="eastAsia" w:ascii="仿宋_GB2312" w:eastAsia="仿宋_GB2312"/>
          <w:sz w:val="32"/>
          <w:szCs w:val="32"/>
        </w:rPr>
        <w:t>8.中央广播电视节目无线覆盖数字化运维资金1,038.00万元</w:t>
      </w:r>
      <w:r>
        <w:rPr>
          <w:rFonts w:hint="eastAsia" w:ascii="仿宋_GB2312" w:eastAsia="仿宋_GB2312"/>
          <w:sz w:val="32"/>
          <w:szCs w:val="32"/>
        </w:rPr>
        <w:tab/>
      </w:r>
      <w:r>
        <w:rPr>
          <w:rFonts w:hint="eastAsia" w:ascii="仿宋_GB2312" w:eastAsia="仿宋_GB2312"/>
          <w:sz w:val="32"/>
          <w:szCs w:val="32"/>
        </w:rPr>
        <w:t>，年度绩效目标为在实施期内按规定完整转播好中央广播电视节目，做到“满功率、满调制度、满时间”播出。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9.民族广播电视节目译制经费补助300.00万元，年度绩效目标为通过制作、译制、播出民族团结进步题材优秀广播电视作品，促进各民族交往交流交融，铸牢中华民族共同体意识。</w:t>
      </w:r>
    </w:p>
    <w:p>
      <w:pPr>
        <w:ind w:firstLine="640" w:firstLineChars="200"/>
        <w:rPr>
          <w:rFonts w:ascii="仿宋_GB2312" w:eastAsia="仿宋_GB2312"/>
          <w:sz w:val="32"/>
          <w:szCs w:val="32"/>
        </w:rPr>
      </w:pPr>
      <w:r>
        <w:rPr>
          <w:rFonts w:hint="eastAsia" w:ascii="仿宋_GB2312" w:eastAsia="仿宋_GB2312"/>
          <w:sz w:val="32"/>
          <w:szCs w:val="32"/>
        </w:rPr>
        <w:t>10.</w:t>
      </w:r>
      <w:r>
        <w:rPr>
          <w:rFonts w:hint="eastAsia"/>
        </w:rPr>
        <w:t xml:space="preserve"> </w:t>
      </w:r>
      <w:r>
        <w:rPr>
          <w:rFonts w:hint="eastAsia" w:ascii="仿宋_GB2312" w:eastAsia="仿宋_GB2312"/>
          <w:sz w:val="32"/>
          <w:szCs w:val="32"/>
        </w:rPr>
        <w:t>村级乡镇级台站运行电费561.90万元，年度绩效目标为对381个乡镇无线覆盖台站进行维护，保证台站的正常运行，保障乡镇台站覆盖地区的居民收听收看广播电视节目。</w:t>
      </w:r>
    </w:p>
    <w:p>
      <w:pPr>
        <w:ind w:firstLine="640" w:firstLineChars="200"/>
        <w:rPr>
          <w:rFonts w:ascii="仿宋_GB2312" w:eastAsia="仿宋_GB2312"/>
          <w:sz w:val="32"/>
          <w:szCs w:val="32"/>
        </w:rPr>
      </w:pPr>
      <w:r>
        <w:rPr>
          <w:rFonts w:hint="eastAsia" w:ascii="仿宋_GB2312" w:eastAsia="仿宋_GB2312"/>
          <w:sz w:val="32"/>
          <w:szCs w:val="32"/>
        </w:rPr>
        <w:t>11.</w:t>
      </w:r>
      <w:r>
        <w:rPr>
          <w:rFonts w:hint="eastAsia"/>
        </w:rPr>
        <w:t xml:space="preserve"> </w:t>
      </w:r>
      <w:r>
        <w:rPr>
          <w:rFonts w:hint="eastAsia" w:ascii="仿宋_GB2312" w:eastAsia="仿宋_GB2312"/>
          <w:sz w:val="32"/>
          <w:szCs w:val="32"/>
        </w:rPr>
        <w:t>县级、乡镇级和村级台站基础设施维护费305.28万元，年度绩效目标为保障38座县级、乡镇级和村级台站正常运行和播出，保障台站覆盖地区的群众正常收听收看广播电视节目。</w:t>
      </w:r>
    </w:p>
    <w:p>
      <w:pPr>
        <w:ind w:firstLine="640" w:firstLineChars="200"/>
        <w:rPr>
          <w:rFonts w:ascii="仿宋_GB2312" w:eastAsia="仿宋_GB2312"/>
          <w:sz w:val="32"/>
          <w:szCs w:val="32"/>
        </w:rPr>
      </w:pPr>
      <w:r>
        <w:rPr>
          <w:rFonts w:hint="eastAsia" w:ascii="仿宋_GB2312" w:eastAsia="仿宋_GB2312"/>
          <w:sz w:val="32"/>
          <w:szCs w:val="32"/>
        </w:rPr>
        <w:t>12.</w:t>
      </w:r>
      <w:r>
        <w:rPr>
          <w:rFonts w:hint="eastAsia"/>
        </w:rPr>
        <w:t xml:space="preserve"> </w:t>
      </w:r>
      <w:r>
        <w:rPr>
          <w:rFonts w:hint="eastAsia" w:ascii="仿宋_GB2312" w:eastAsia="仿宋_GB2312"/>
          <w:sz w:val="32"/>
          <w:szCs w:val="32"/>
        </w:rPr>
        <w:t>智慧广电乡村工程建设经费600.00万元，年度绩效目标为以县级为单位，2023年在全区范围内完成15个智慧广电乡村示范点（试点）建设。</w:t>
      </w:r>
    </w:p>
    <w:p>
      <w:pPr>
        <w:ind w:firstLine="640" w:firstLineChars="200"/>
        <w:rPr>
          <w:rFonts w:ascii="仿宋_GB2312" w:eastAsia="仿宋_GB2312"/>
          <w:sz w:val="32"/>
          <w:szCs w:val="32"/>
        </w:rPr>
      </w:pPr>
      <w:r>
        <w:rPr>
          <w:rFonts w:hint="eastAsia" w:ascii="仿宋_GB2312" w:eastAsia="仿宋_GB2312"/>
          <w:sz w:val="32"/>
          <w:szCs w:val="32"/>
        </w:rPr>
        <w:t>13.办公设备及家具、耗材购置285.00万元，年度绩效目标为通过购买办公设备、办公家具、安防设备、办公耗材等用品，保障全校约100名教师和1500名在校生的正常工作、学习、生活。项目经费为285.00万元，均为一般公共预算拨款安排。</w:t>
      </w:r>
    </w:p>
    <w:p>
      <w:pPr>
        <w:ind w:firstLine="640" w:firstLineChars="200"/>
        <w:rPr>
          <w:rFonts w:ascii="仿宋_GB2312" w:eastAsia="仿宋_GB2312"/>
          <w:sz w:val="32"/>
          <w:szCs w:val="32"/>
        </w:rPr>
      </w:pPr>
      <w:r>
        <w:rPr>
          <w:rFonts w:hint="eastAsia" w:ascii="仿宋_GB2312" w:eastAsia="仿宋_GB2312"/>
          <w:sz w:val="32"/>
          <w:szCs w:val="32"/>
        </w:rPr>
        <w:t>14.新建学生宿舍、食堂综合楼及配套工程235.00万元，年度绩效目标为新建学生宿舍、食堂综合楼的主体建设建筑面积约16000平方米，可提高生均教学用房面积约76％，可改善约1000名学生的在校学习和生活条件。项目经费为235.00万元，均为一般公共预算拨款安排。</w:t>
      </w:r>
    </w:p>
    <w:p>
      <w:pPr>
        <w:ind w:firstLine="640" w:firstLineChars="200"/>
        <w:rPr>
          <w:rFonts w:ascii="仿宋_GB2312" w:eastAsia="仿宋_GB2312"/>
          <w:sz w:val="32"/>
          <w:szCs w:val="32"/>
        </w:rPr>
      </w:pPr>
      <w:r>
        <w:rPr>
          <w:rFonts w:hint="eastAsia" w:ascii="仿宋_GB2312" w:eastAsia="仿宋_GB2312"/>
          <w:sz w:val="32"/>
          <w:szCs w:val="32"/>
        </w:rPr>
        <w:t>15.教学专用设备采购270.10万元，年度绩效目标为完成教学专用设备采购，保证我校的正常教学及教学质量，将我校建设成为高质量发展的合格学校。</w:t>
      </w:r>
    </w:p>
    <w:p>
      <w:pPr>
        <w:ind w:firstLine="640" w:firstLineChars="200"/>
        <w:rPr>
          <w:rFonts w:ascii="仿宋_GB2312" w:eastAsia="仿宋_GB2312"/>
          <w:sz w:val="32"/>
          <w:szCs w:val="32"/>
        </w:rPr>
      </w:pPr>
      <w:r>
        <w:rPr>
          <w:rFonts w:hint="eastAsia" w:ascii="仿宋_GB2312" w:eastAsia="仿宋_GB2312"/>
          <w:sz w:val="32"/>
          <w:szCs w:val="32"/>
        </w:rPr>
        <w:t>16.学生宿舍、食堂综合楼及配套工程项目建设400.00万元，年度绩效目标为</w:t>
      </w:r>
      <w:r>
        <w:rPr>
          <w:rFonts w:hint="eastAsia" w:ascii="仿宋_GB2312" w:eastAsia="仿宋_GB2312"/>
          <w:sz w:val="32"/>
          <w:szCs w:val="32"/>
        </w:rPr>
        <w:tab/>
      </w:r>
      <w:r>
        <w:rPr>
          <w:rFonts w:hint="eastAsia" w:ascii="仿宋_GB2312" w:eastAsia="仿宋_GB2312"/>
          <w:sz w:val="32"/>
          <w:szCs w:val="32"/>
        </w:rPr>
        <w:t>新建学生宿舍、食堂综合楼的主体建设建筑面积约16000平方米，可提高生均教学用房面积约76％，可改善约1000名学生的在校学习和生活条件。</w:t>
      </w:r>
    </w:p>
    <w:p>
      <w:pPr>
        <w:ind w:firstLine="640" w:firstLineChars="200"/>
        <w:rPr>
          <w:rFonts w:ascii="仿宋_GB2312" w:eastAsia="仿宋_GB2312"/>
          <w:sz w:val="32"/>
          <w:szCs w:val="32"/>
        </w:rPr>
      </w:pPr>
      <w:r>
        <w:rPr>
          <w:rFonts w:hint="eastAsia" w:ascii="仿宋_GB2312" w:eastAsia="仿宋_GB2312"/>
          <w:sz w:val="32"/>
          <w:szCs w:val="32"/>
        </w:rPr>
        <w:t>17.教学教辅工作经费437.06万元，年度绩效目标为2023年工资总额437.06万元，发放69人工资及代扣代缴按比例(养老16％、医疗7.4％、失业0.5％、工伤0.2％、工会2％、家庭补助5％)计提费用，提高教职工生活水平，保证教学工作开展。其中：(1)非实名编人员2人，工资2人×50000元=100000元／年,代扣代缴按比例计提费用3.11万元／年.(2)教师及专业技术人员59人，工资59人×50000元=2950000元／年,代扣代缴按比例计提费用91.75万元／年.(3)后勤人员8人，工资8人×45000元=360000元／年,代扣代缴按比例计提费用11.2万元／年。</w:t>
      </w:r>
    </w:p>
    <w:p>
      <w:pPr>
        <w:ind w:firstLine="640" w:firstLineChars="200"/>
        <w:rPr>
          <w:rFonts w:ascii="仿宋_GB2312" w:eastAsia="仿宋_GB2312"/>
          <w:sz w:val="32"/>
          <w:szCs w:val="32"/>
        </w:rPr>
      </w:pPr>
      <w:r>
        <w:rPr>
          <w:rFonts w:hint="eastAsia" w:ascii="仿宋_GB2312" w:eastAsia="仿宋_GB2312"/>
          <w:sz w:val="32"/>
          <w:szCs w:val="32"/>
        </w:rPr>
        <w:t>18.中等职业学校免学费(自治区)204.07万元，年度绩效目标为中等职业学校免学费用于发放事业单位在职人员绩效工资801.07万元，在该项目安排325.22万元，发放44名在职在编人员部分绩效工资54.31万元及代扣代缴社保按比例(养老16％、职业年金8％、医疗7.4％、失业0.5％、工伤0.2％、住房公积金12％、工会2％、其他对个人和家庭补助5％)计提费用270.91万元，提高教职工生活水平，保证教学工作开展。</w:t>
      </w:r>
    </w:p>
    <w:p>
      <w:pPr>
        <w:ind w:firstLine="640" w:firstLineChars="200"/>
        <w:rPr>
          <w:rFonts w:ascii="仿宋_GB2312" w:eastAsia="仿宋_GB2312"/>
          <w:sz w:val="32"/>
          <w:szCs w:val="32"/>
        </w:rPr>
      </w:pPr>
      <w:r>
        <w:rPr>
          <w:rFonts w:hint="eastAsia" w:ascii="仿宋_GB2312" w:eastAsia="仿宋_GB2312"/>
          <w:sz w:val="32"/>
          <w:szCs w:val="32"/>
        </w:rPr>
        <w:t>19.中等职业学校免学费(中央)597.00万元，年度绩效目标为中等职业学校免学费用于发放事业单位在职人员绩效工资801.07万元，在该项目安排597万元，发放44名在职在编人员部分绩效工资326.09万元及代扣代缴社保按比例(养老16％、职业年金8％、医疗7.4％、失业0.5％、工伤0.2％、住房公积金12％、工会2％、其他对个人和家庭补助5％)计提费用270.91万元，提高教职工生活水平，保证教学工作开展。</w:t>
      </w:r>
    </w:p>
    <w:p>
      <w:pPr>
        <w:ind w:firstLine="640" w:firstLineChars="200"/>
        <w:rPr>
          <w:rFonts w:ascii="仿宋_GB2312" w:eastAsia="仿宋_GB2312"/>
          <w:sz w:val="32"/>
          <w:szCs w:val="32"/>
        </w:rPr>
      </w:pPr>
      <w:r>
        <w:rPr>
          <w:rFonts w:hint="eastAsia" w:ascii="仿宋_GB2312" w:eastAsia="仿宋_GB2312"/>
          <w:sz w:val="32"/>
          <w:szCs w:val="32"/>
        </w:rPr>
        <w:t>20.广播电视智慧监管提升工程458.00万元，年度绩效目标为2023年12月底前，完成互联网视听与新媒体监管系统的扩容升级，实现对广西辖区市级持证机构所属新媒体平台的20个手机APP、19个抖音账号、4个快手账号和9个头条账号发布内容的监测监管；完成IPTV监管系统中心监管平台的升级，实现对广西移动2个地市用户终端电视节目内容的实时监测；完成广西广播电视网络安全监测预警和态势感知平台的搭建，实现对2个区级广播电视信息系统和10个区、市级广播电视行业单位门户或视听网站的网络安全监测。</w:t>
      </w:r>
    </w:p>
    <w:p>
      <w:pPr>
        <w:ind w:firstLine="640" w:firstLineChars="200"/>
        <w:rPr>
          <w:rFonts w:ascii="仿宋_GB2312" w:eastAsia="仿宋_GB2312"/>
          <w:sz w:val="32"/>
          <w:szCs w:val="32"/>
        </w:rPr>
      </w:pPr>
      <w:r>
        <w:rPr>
          <w:rFonts w:hint="eastAsia" w:ascii="仿宋_GB2312" w:eastAsia="仿宋_GB2312"/>
          <w:sz w:val="32"/>
          <w:szCs w:val="32"/>
        </w:rPr>
        <w:t>21.新校区建设专项经费500.00万元，年度绩效目标为完成培训中心综合楼可研、初步设计编制；按5＃学生公寓楼施工进度支付监理、检测、咨询费等；完成5＃学生公寓楼建筑工程主体框架一层。</w:t>
      </w:r>
    </w:p>
    <w:p>
      <w:pPr>
        <w:ind w:firstLine="640" w:firstLineChars="200"/>
        <w:rPr>
          <w:rFonts w:ascii="仿宋_GB2312" w:eastAsia="仿宋_GB2312"/>
          <w:sz w:val="32"/>
          <w:szCs w:val="32"/>
        </w:rPr>
      </w:pPr>
      <w:r>
        <w:rPr>
          <w:rFonts w:hint="eastAsia" w:ascii="仿宋_GB2312" w:eastAsia="仿宋_GB2312"/>
          <w:sz w:val="32"/>
          <w:szCs w:val="32"/>
        </w:rPr>
        <w:t>22.编外人员经费600.00万元，年度绩效目标为根据聘用合同，按照每月考核指标，足额发放编外人员工资。</w:t>
      </w:r>
    </w:p>
    <w:p>
      <w:pPr>
        <w:ind w:firstLine="640" w:firstLineChars="200"/>
        <w:rPr>
          <w:rFonts w:ascii="仿宋_GB2312" w:eastAsia="仿宋_GB2312"/>
          <w:sz w:val="32"/>
          <w:szCs w:val="32"/>
        </w:rPr>
      </w:pPr>
      <w:r>
        <w:rPr>
          <w:rFonts w:hint="eastAsia" w:ascii="仿宋_GB2312" w:eastAsia="仿宋_GB2312"/>
          <w:sz w:val="32"/>
          <w:szCs w:val="32"/>
        </w:rPr>
        <w:t>23.印刷实训设备采购500.00万元，年度绩效目标为完成印刷实训设备的更新采购，满足教学及安全需求。</w:t>
      </w:r>
    </w:p>
    <w:p>
      <w:pPr>
        <w:ind w:firstLine="640" w:firstLineChars="200"/>
        <w:rPr>
          <w:rFonts w:ascii="仿宋_GB2312" w:eastAsia="仿宋_GB2312"/>
          <w:sz w:val="32"/>
          <w:szCs w:val="32"/>
        </w:rPr>
      </w:pPr>
      <w:r>
        <w:rPr>
          <w:rFonts w:hint="eastAsia" w:ascii="仿宋_GB2312" w:eastAsia="仿宋_GB2312"/>
          <w:sz w:val="32"/>
          <w:szCs w:val="32"/>
        </w:rPr>
        <w:t>24.2023年技工院校免学费(中央资金) 438.40万元，年度绩效目标为保障广西新闻出版技工学校全体在职在编教职工正常工作权益，按照上报的绩效工资分配方案合法合规的足额发放在职在编教职工的绩效工资，缴纳社会保障费用，无拖欠。</w:t>
      </w:r>
    </w:p>
    <w:p>
      <w:pPr>
        <w:ind w:firstLine="640" w:firstLineChars="200"/>
        <w:rPr>
          <w:rFonts w:ascii="仿宋_GB2312" w:eastAsia="仿宋_GB2312"/>
          <w:sz w:val="32"/>
          <w:szCs w:val="32"/>
        </w:rPr>
      </w:pPr>
      <w:r>
        <w:rPr>
          <w:rFonts w:hint="eastAsia" w:ascii="仿宋_GB2312" w:eastAsia="仿宋_GB2312"/>
          <w:sz w:val="32"/>
          <w:szCs w:val="32"/>
        </w:rPr>
        <w:t>25.2023年现代职业教育质量提升计划2,000.00万元，年度绩效目标为完成项目施工面积5500平方米建设，项目地下室框架结构建设完成。</w:t>
      </w:r>
    </w:p>
    <w:p>
      <w:pPr>
        <w:ind w:firstLine="640" w:firstLineChars="200"/>
        <w:rPr>
          <w:rFonts w:ascii="仿宋_GB2312" w:eastAsia="仿宋_GB2312"/>
          <w:sz w:val="32"/>
          <w:szCs w:val="32"/>
        </w:rPr>
      </w:pPr>
      <w:r>
        <w:rPr>
          <w:rFonts w:hint="eastAsia" w:ascii="仿宋_GB2312" w:eastAsia="仿宋_GB2312"/>
          <w:sz w:val="32"/>
          <w:szCs w:val="32"/>
        </w:rPr>
        <w:t>26.广西本地节目地面数字电视覆盖网建设项目(2023年二期工程) 1,000.00万元</w:t>
      </w:r>
      <w:r>
        <w:rPr>
          <w:rFonts w:hint="eastAsia" w:ascii="仿宋_GB2312" w:eastAsia="仿宋_GB2312"/>
          <w:sz w:val="32"/>
          <w:szCs w:val="32"/>
        </w:rPr>
        <w:tab/>
      </w:r>
      <w:r>
        <w:rPr>
          <w:rFonts w:hint="eastAsia" w:ascii="仿宋_GB2312" w:eastAsia="仿宋_GB2312"/>
          <w:sz w:val="32"/>
          <w:szCs w:val="32"/>
        </w:rPr>
        <w:t>，年度绩效目标为在296座广播电视无线发射台站增加发射设备（含发射机、天馈线、滤波器、授时器等）。</w:t>
      </w:r>
    </w:p>
    <w:p>
      <w:pPr>
        <w:ind w:firstLine="640" w:firstLineChars="200"/>
        <w:rPr>
          <w:rFonts w:ascii="仿宋_GB2312" w:eastAsia="仿宋_GB2312"/>
          <w:sz w:val="32"/>
          <w:szCs w:val="32"/>
        </w:rPr>
      </w:pPr>
      <w:r>
        <w:rPr>
          <w:rFonts w:hint="eastAsia" w:ascii="仿宋_GB2312" w:eastAsia="仿宋_GB2312"/>
          <w:sz w:val="32"/>
          <w:szCs w:val="32"/>
        </w:rPr>
        <w:t>27.国家广电总局监管中心954台运维费315.00万元，年度绩效目标为在实施期内按总局无线局频调处调度令完整转播好中央各套广播节目，做到“满功率、满调制度、满时间”播出。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28.中央广播电视节目无线覆盖数字化运维资金452.03万元，年度绩效目标为</w:t>
      </w:r>
      <w:r>
        <w:rPr>
          <w:rFonts w:hint="eastAsia" w:ascii="仿宋_GB2312" w:eastAsia="仿宋_GB2312"/>
          <w:sz w:val="32"/>
          <w:szCs w:val="32"/>
        </w:rPr>
        <w:tab/>
      </w:r>
      <w:r>
        <w:rPr>
          <w:rFonts w:hint="eastAsia" w:ascii="仿宋_GB2312" w:eastAsia="仿宋_GB2312"/>
          <w:sz w:val="32"/>
          <w:szCs w:val="32"/>
        </w:rPr>
        <w:t>"在实施期内按规定完整转播好中央广播电视节目，做到“满功率、满调制度、满时间”播出。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29.中央广播电视节目无线覆盖数字化运维资金349.78万元，年度绩效目标为完成全区14个地级市588座纳入中央广播电视节目无线数字化覆盖工程的台站2023年度安全播出和运行维护任务，保障中央、广西、市、县16套标清地面数字电视节目播出。</w:t>
      </w:r>
    </w:p>
    <w:p>
      <w:pPr>
        <w:ind w:firstLine="640" w:firstLineChars="200"/>
        <w:rPr>
          <w:rFonts w:ascii="仿宋_GB2312" w:eastAsia="仿宋_GB2312"/>
          <w:sz w:val="32"/>
          <w:szCs w:val="32"/>
        </w:rPr>
      </w:pPr>
      <w:r>
        <w:rPr>
          <w:rFonts w:hint="eastAsia" w:ascii="仿宋_GB2312" w:eastAsia="仿宋_GB2312"/>
          <w:sz w:val="32"/>
          <w:szCs w:val="32"/>
        </w:rPr>
        <w:t>30.中央广播电视节目无线覆盖数字化运维资金261.16万元，年度绩效目标为在实施期内按规定完整转播好中央广播电视节目，做到“满功率、满调制度、满时间”播出。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31.中央广播电视节目无线覆盖数字化运维资金305.07万元，年度绩效目标为在实施期内按规定完整转播好中央广播电视节目，做到“满功率、满调制度、满时间”播出。</w:t>
      </w:r>
    </w:p>
    <w:p>
      <w:pPr>
        <w:ind w:firstLine="800" w:firstLineChars="250"/>
        <w:rPr>
          <w:rFonts w:ascii="仿宋_GB2312" w:eastAsia="仿宋_GB2312"/>
          <w:sz w:val="32"/>
          <w:szCs w:val="32"/>
        </w:rPr>
      </w:pPr>
      <w:r>
        <w:rPr>
          <w:rFonts w:hint="eastAsia" w:ascii="仿宋_GB2312" w:eastAsia="仿宋_GB2312"/>
          <w:sz w:val="32"/>
          <w:szCs w:val="32"/>
        </w:rPr>
        <w:t>32.中央广播电视节目无线覆盖数字化运维资金400.45万元，年度绩效目标为在实施期内按规定完整转播好中央广播电视节目，做到“满功率、满调制度、满时间”播出。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33.中央广播电视节目无线覆盖数字化运维资金247.56万元，年度绩效目标为贯彻落实党的十九大精神，逐步实现城乡公共服务均等化，通过广播电视无线覆盖工程数字化信号转播中央广播电视节目切实保障乡镇居民听好广播、看好电视，进一步巩固中央广播电视节目无线覆盖成果，进一步提升广播电视公共服务水平和质量。</w:t>
      </w:r>
    </w:p>
    <w:p>
      <w:pPr>
        <w:ind w:firstLine="640" w:firstLineChars="200"/>
        <w:rPr>
          <w:rFonts w:ascii="仿宋_GB2312" w:eastAsia="仿宋_GB2312"/>
          <w:sz w:val="32"/>
          <w:szCs w:val="32"/>
        </w:rPr>
      </w:pPr>
      <w:r>
        <w:rPr>
          <w:rFonts w:hint="eastAsia" w:ascii="仿宋_GB2312" w:eastAsia="仿宋_GB2312"/>
          <w:sz w:val="32"/>
          <w:szCs w:val="32"/>
        </w:rPr>
        <w:t>34.中央广播电视节目无线覆盖数字化运维资金236.32万元，年度绩效目标为在实施期内按规定完整转播好中央广播电视节目，做到“满功率、满调制度、满时间”播出。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35.中央广播电视节目无线覆盖数字化运维资金219.07万元，年度绩效目标为完成防城港市纳入中央广播电视节目无线数字化覆盖工程的台站2023年度安全播出和运行维护任务，保障中央、广西、市、县16套标清地面数字电视节目播出。</w:t>
      </w:r>
    </w:p>
    <w:p>
      <w:pPr>
        <w:ind w:firstLine="640" w:firstLineChars="200"/>
        <w:rPr>
          <w:rFonts w:ascii="仿宋_GB2312" w:eastAsia="仿宋_GB2312"/>
          <w:sz w:val="32"/>
          <w:szCs w:val="32"/>
        </w:rPr>
      </w:pPr>
      <w:r>
        <w:rPr>
          <w:rFonts w:hint="eastAsia" w:ascii="仿宋_GB2312" w:eastAsia="仿宋_GB2312"/>
          <w:sz w:val="32"/>
          <w:szCs w:val="32"/>
        </w:rPr>
        <w:t>36.中央广播电视节目无线覆盖数字化运维资金219.56万元，年度绩效目标为在实施期内按规定完整转播好中央广播电视节目，做到“满功率、满调制度、满时间”播出。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37.中央广播电视节目无线覆盖数字化运维资金316.69万元，年度绩效目标为在实施期内按规定完整转播好中央广播电视节目，做到“满功率、满调制度、满时间”播出。</w:t>
      </w:r>
    </w:p>
    <w:p>
      <w:pPr>
        <w:ind w:firstLine="640" w:firstLineChars="200"/>
        <w:rPr>
          <w:rFonts w:ascii="仿宋_GB2312" w:eastAsia="仿宋_GB2312"/>
          <w:sz w:val="32"/>
          <w:szCs w:val="32"/>
        </w:rPr>
      </w:pPr>
      <w:r>
        <w:rPr>
          <w:rFonts w:hint="eastAsia" w:ascii="仿宋_GB2312" w:eastAsia="仿宋_GB2312"/>
          <w:sz w:val="32"/>
          <w:szCs w:val="32"/>
        </w:rPr>
        <w:t>38.中央广播电视节目无线覆盖数字化运维资金213.36万元，年度绩效目标为完成贺州市46座纳入中央广播电视节目无线数字化覆盖工程的台站2023年度安全播出和运行维护任务，保障中央、广西、市、县16套标清地面数字电视节目播出。</w:t>
      </w:r>
    </w:p>
    <w:p>
      <w:pPr>
        <w:widowControl/>
        <w:shd w:val="clear" w:color="auto" w:fill="FFFFFF"/>
        <w:spacing w:line="450" w:lineRule="atLeast"/>
        <w:ind w:firstLine="640" w:firstLineChars="200"/>
        <w:jc w:val="center"/>
        <w:rPr>
          <w:rFonts w:ascii="黑体" w:hAnsi="黑体" w:eastAsia="黑体" w:cs="宋体"/>
          <w:bCs/>
          <w:color w:val="232323"/>
          <w:kern w:val="0"/>
          <w:sz w:val="32"/>
          <w:szCs w:val="32"/>
        </w:rPr>
      </w:pPr>
      <w:r>
        <w:rPr>
          <w:rFonts w:hint="eastAsia" w:ascii="黑体" w:hAnsi="黑体" w:eastAsia="黑体" w:cs="宋体"/>
          <w:bCs/>
          <w:color w:val="232323"/>
          <w:kern w:val="0"/>
          <w:sz w:val="32"/>
          <w:szCs w:val="32"/>
        </w:rPr>
        <w:t>第三部分</w:t>
      </w:r>
      <w:r>
        <w:rPr>
          <w:rFonts w:hint="eastAsia" w:ascii="宋体" w:hAnsi="宋体" w:eastAsia="黑体" w:cs="宋体"/>
          <w:bCs/>
          <w:color w:val="232323"/>
          <w:kern w:val="0"/>
          <w:sz w:val="32"/>
          <w:szCs w:val="32"/>
        </w:rPr>
        <w:t>：</w:t>
      </w:r>
      <w:r>
        <w:rPr>
          <w:rFonts w:hint="eastAsia" w:ascii="黑体" w:hAnsi="黑体" w:eastAsia="黑体" w:cs="宋体"/>
          <w:bCs/>
          <w:color w:val="232323"/>
          <w:kern w:val="0"/>
          <w:sz w:val="32"/>
          <w:szCs w:val="32"/>
        </w:rPr>
        <w:t>名词解释</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一、财政拨款收入：指自治区财政部门当年拨付的资金。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二、事业收入：指事业单位开展专业业务活动及辅助活动所取得的收入。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三、经营收入：指事业单位在专业业务活动及其辅助活动之外开展非独立核算经营活动取得的收入。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四、其他收入：指除上述“财政拨款收入”、“事业收入”、“经营收入”等以外的收入。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六、年初结转和结余：指以前年度尚未完成、结转到本年 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七、结余分配：指事业单位按规定提取的职工福利基金、事业基金和缴纳的所得税，以及建设单位按规定应交回的基本建设竣工项目结余资金。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八、年末结转和结余：指本年度或以前年度预算安排、因客观条件发生变化无法按原计划实施，需要延迟到以后年度按有关规定继续使用的资金。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九、基本支出：指为保障机构正常运转、完成日常工作任务而发生的人员支出和公用支出。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十、项目支出：指在基本支出之外为完成特定行政任务和事业发展目标所发生的支出。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十一、经营支出：指事业单位在专业业务活动及其辅助活动之外开展非独立核算经营活动发生的支出。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450" w:lineRule="atLeast"/>
        <w:ind w:firstLine="640" w:firstLineChars="200"/>
        <w:rPr>
          <w:rFonts w:ascii="仿宋_GB2312" w:hAnsi="宋体" w:eastAsia="仿宋_GB2312" w:cs="宋体"/>
          <w:sz w:val="32"/>
          <w:szCs w:val="32"/>
        </w:rPr>
      </w:pPr>
    </w:p>
    <w:p>
      <w:pPr>
        <w:widowControl/>
        <w:spacing w:after="240" w:line="360" w:lineRule="auto"/>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第四部分：广西壮族自治区广播电视局2023年部门</w:t>
      </w:r>
    </w:p>
    <w:p>
      <w:pPr>
        <w:widowControl/>
        <w:spacing w:after="240" w:line="360" w:lineRule="auto"/>
        <w:ind w:firstLine="3680" w:firstLineChars="1150"/>
        <w:rPr>
          <w:rFonts w:ascii="仿宋_GB2312" w:hAnsi="宋体" w:eastAsia="仿宋_GB2312"/>
          <w:sz w:val="32"/>
          <w:szCs w:val="32"/>
        </w:rPr>
      </w:pPr>
      <w:r>
        <w:rPr>
          <w:rFonts w:hint="eastAsia" w:ascii="黑体" w:hAnsi="黑体" w:eastAsia="黑体" w:cs="宋体"/>
          <w:bCs/>
          <w:kern w:val="0"/>
          <w:sz w:val="32"/>
          <w:szCs w:val="32"/>
        </w:rPr>
        <w:t>预算报表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一、部门收支总体情况表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二、部门收入总体情况表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三、部门支出总体情况表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四、财政拨款收支总体情况表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七、财政拨款三公两费支出情况表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八、政府性基金预算支出情况表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九、国有资本经营预算支出情况表</w:t>
      </w:r>
    </w:p>
    <w:p>
      <w:pPr>
        <w:widowControl/>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十、2023年度预算项目绩效目标公开表</w:t>
      </w: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5NTk5MTA5MzJlZjljNzNjNTBjZTc5NjZkMDk1MzcifQ=="/>
  </w:docVars>
  <w:rsids>
    <w:rsidRoot w:val="00EE072C"/>
    <w:rsid w:val="00036D19"/>
    <w:rsid w:val="00043383"/>
    <w:rsid w:val="00045CA6"/>
    <w:rsid w:val="00054680"/>
    <w:rsid w:val="00073CDB"/>
    <w:rsid w:val="0008415E"/>
    <w:rsid w:val="00095BC4"/>
    <w:rsid w:val="000E34FA"/>
    <w:rsid w:val="00110545"/>
    <w:rsid w:val="001147ED"/>
    <w:rsid w:val="001306A4"/>
    <w:rsid w:val="00130DF6"/>
    <w:rsid w:val="001742A4"/>
    <w:rsid w:val="00184CC0"/>
    <w:rsid w:val="00190920"/>
    <w:rsid w:val="001A6D3F"/>
    <w:rsid w:val="001B4A72"/>
    <w:rsid w:val="0020488B"/>
    <w:rsid w:val="00210E31"/>
    <w:rsid w:val="00243783"/>
    <w:rsid w:val="00244244"/>
    <w:rsid w:val="0024646D"/>
    <w:rsid w:val="0026306E"/>
    <w:rsid w:val="00274EDC"/>
    <w:rsid w:val="00276649"/>
    <w:rsid w:val="002962E4"/>
    <w:rsid w:val="00296536"/>
    <w:rsid w:val="002A3F23"/>
    <w:rsid w:val="002B1FFF"/>
    <w:rsid w:val="002B2A03"/>
    <w:rsid w:val="0033589F"/>
    <w:rsid w:val="003432D8"/>
    <w:rsid w:val="00354C4C"/>
    <w:rsid w:val="00370206"/>
    <w:rsid w:val="00393D41"/>
    <w:rsid w:val="004260D7"/>
    <w:rsid w:val="004331CC"/>
    <w:rsid w:val="00436874"/>
    <w:rsid w:val="00482637"/>
    <w:rsid w:val="00487276"/>
    <w:rsid w:val="00492464"/>
    <w:rsid w:val="004C1091"/>
    <w:rsid w:val="004F575F"/>
    <w:rsid w:val="00531EE1"/>
    <w:rsid w:val="00544A1B"/>
    <w:rsid w:val="00545FAE"/>
    <w:rsid w:val="005501ED"/>
    <w:rsid w:val="00552D01"/>
    <w:rsid w:val="00555632"/>
    <w:rsid w:val="005A3C68"/>
    <w:rsid w:val="005D5107"/>
    <w:rsid w:val="005D74ED"/>
    <w:rsid w:val="005F503D"/>
    <w:rsid w:val="006106D6"/>
    <w:rsid w:val="00615EAF"/>
    <w:rsid w:val="00690242"/>
    <w:rsid w:val="006904BA"/>
    <w:rsid w:val="006943E0"/>
    <w:rsid w:val="006A0551"/>
    <w:rsid w:val="006B68F8"/>
    <w:rsid w:val="006C5313"/>
    <w:rsid w:val="006F46E8"/>
    <w:rsid w:val="007A2D82"/>
    <w:rsid w:val="007B6984"/>
    <w:rsid w:val="00816539"/>
    <w:rsid w:val="008523D0"/>
    <w:rsid w:val="00884539"/>
    <w:rsid w:val="00884D47"/>
    <w:rsid w:val="008A0227"/>
    <w:rsid w:val="008B1EE1"/>
    <w:rsid w:val="008C47A2"/>
    <w:rsid w:val="00927FE1"/>
    <w:rsid w:val="00930FDA"/>
    <w:rsid w:val="00940CCA"/>
    <w:rsid w:val="00985D36"/>
    <w:rsid w:val="009C5E37"/>
    <w:rsid w:val="00A15F7F"/>
    <w:rsid w:val="00A2138D"/>
    <w:rsid w:val="00A27C12"/>
    <w:rsid w:val="00A4316B"/>
    <w:rsid w:val="00A715A6"/>
    <w:rsid w:val="00A93F18"/>
    <w:rsid w:val="00A975ED"/>
    <w:rsid w:val="00AD1978"/>
    <w:rsid w:val="00AD262F"/>
    <w:rsid w:val="00B41CD3"/>
    <w:rsid w:val="00B56FED"/>
    <w:rsid w:val="00B6491D"/>
    <w:rsid w:val="00B723AB"/>
    <w:rsid w:val="00B90361"/>
    <w:rsid w:val="00B91508"/>
    <w:rsid w:val="00BA42A3"/>
    <w:rsid w:val="00BE1B28"/>
    <w:rsid w:val="00C20147"/>
    <w:rsid w:val="00C30585"/>
    <w:rsid w:val="00CC0AEE"/>
    <w:rsid w:val="00CD482D"/>
    <w:rsid w:val="00D101DC"/>
    <w:rsid w:val="00D8621D"/>
    <w:rsid w:val="00DE3A31"/>
    <w:rsid w:val="00E955A4"/>
    <w:rsid w:val="00EA7C1F"/>
    <w:rsid w:val="00EB0C29"/>
    <w:rsid w:val="00EB7329"/>
    <w:rsid w:val="00EC7BB4"/>
    <w:rsid w:val="00EE072C"/>
    <w:rsid w:val="00F61397"/>
    <w:rsid w:val="00F87ABC"/>
    <w:rsid w:val="00F9090B"/>
    <w:rsid w:val="00FA7A6C"/>
    <w:rsid w:val="00FB65D6"/>
    <w:rsid w:val="00FC10CE"/>
    <w:rsid w:val="442E24E2"/>
    <w:rsid w:val="50DF717D"/>
    <w:rsid w:val="53FE71F6"/>
    <w:rsid w:val="F3FB2F1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34</Pages>
  <Words>2622</Words>
  <Characters>14951</Characters>
  <Lines>124</Lines>
  <Paragraphs>35</Paragraphs>
  <TotalTime>1</TotalTime>
  <ScaleCrop>false</ScaleCrop>
  <LinksUpToDate>false</LinksUpToDate>
  <CharactersWithSpaces>17538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2019-02-18T18:28:00Z</dcterms:created>
  <dc:creator>银延华</dc:creator>
  <cp:lastModifiedBy>MT</cp:lastModifiedBy>
  <cp:lastPrinted>2023-01-30T16:19:00Z</cp:lastPrinted>
  <dcterms:modified xsi:type="dcterms:W3CDTF">2024-03-26T09:28:58Z</dcterms:modified>
  <dc:title>广西壮族自治区广播电视局</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22507AACD7E148E6930D38CB3C5A6E82_12</vt:lpwstr>
  </property>
</Properties>
</file>